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AF3947" w:rsidTr="009D28D0">
        <w:tc>
          <w:tcPr>
            <w:tcW w:w="4503" w:type="dxa"/>
          </w:tcPr>
          <w:p w:rsidR="00AF3947" w:rsidRPr="003C1033" w:rsidRDefault="00AF3947" w:rsidP="009D28D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C1033">
              <w:rPr>
                <w:b/>
              </w:rPr>
              <w:t>Принято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86"/>
            </w:tblGrid>
            <w:tr w:rsidR="00AF3947" w:rsidRPr="00990C78" w:rsidTr="009D28D0">
              <w:tc>
                <w:tcPr>
                  <w:tcW w:w="4287" w:type="dxa"/>
                </w:tcPr>
                <w:p w:rsidR="002A265C" w:rsidRDefault="009E7DFB" w:rsidP="002A265C">
                  <w:pPr>
                    <w:pStyle w:val="ab"/>
                    <w:tabs>
                      <w:tab w:val="left" w:pos="3081"/>
                    </w:tabs>
                    <w:jc w:val="left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 xml:space="preserve">Общим собранием </w:t>
                  </w:r>
                  <w:bookmarkStart w:id="0" w:name="_GoBack"/>
                  <w:bookmarkEnd w:id="0"/>
                </w:p>
                <w:p w:rsidR="009E7DFB" w:rsidRPr="00990C78" w:rsidRDefault="009E7DFB" w:rsidP="009E7DFB">
                  <w:pPr>
                    <w:pStyle w:val="ab"/>
                    <w:tabs>
                      <w:tab w:val="left" w:pos="3081"/>
                    </w:tabs>
                    <w:jc w:val="left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ГБОУ школа № 212</w:t>
                  </w:r>
                </w:p>
                <w:p w:rsidR="00AF3947" w:rsidRPr="00990C78" w:rsidRDefault="00AF3947" w:rsidP="002A265C">
                  <w:pPr>
                    <w:pStyle w:val="ab"/>
                    <w:ind w:firstLine="708"/>
                    <w:jc w:val="left"/>
                    <w:rPr>
                      <w:bCs/>
                      <w:color w:val="auto"/>
                    </w:rPr>
                  </w:pPr>
                </w:p>
                <w:p w:rsidR="00AF3947" w:rsidRPr="00990C78" w:rsidRDefault="00AF3947" w:rsidP="009D28D0">
                  <w:pPr>
                    <w:pStyle w:val="ab"/>
                    <w:jc w:val="left"/>
                    <w:rPr>
                      <w:b/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Протокол №</w:t>
                  </w:r>
                  <w:r w:rsidRPr="009E7DFB">
                    <w:rPr>
                      <w:bCs/>
                      <w:color w:val="auto"/>
                      <w:u w:val="single"/>
                    </w:rPr>
                    <w:t>__</w:t>
                  </w:r>
                  <w:r w:rsidR="009E7DFB" w:rsidRPr="009E7DFB">
                    <w:rPr>
                      <w:bCs/>
                      <w:color w:val="auto"/>
                      <w:u w:val="single"/>
                    </w:rPr>
                    <w:t>1</w:t>
                  </w:r>
                  <w:r w:rsidRPr="009E7DFB">
                    <w:rPr>
                      <w:bCs/>
                      <w:color w:val="auto"/>
                      <w:u w:val="single"/>
                    </w:rPr>
                    <w:t>_</w:t>
                  </w:r>
                  <w:r>
                    <w:rPr>
                      <w:bCs/>
                      <w:color w:val="auto"/>
                    </w:rPr>
                    <w:t>_от</w:t>
                  </w:r>
                  <w:r w:rsidR="009E7DFB">
                    <w:rPr>
                      <w:bCs/>
                      <w:color w:val="auto"/>
                    </w:rPr>
                    <w:t xml:space="preserve"> 28.08.</w:t>
                  </w:r>
                  <w:r w:rsidR="0008743A">
                    <w:rPr>
                      <w:bCs/>
                      <w:color w:val="auto"/>
                    </w:rPr>
                    <w:t xml:space="preserve"> 2015</w:t>
                  </w:r>
                  <w:r w:rsidRPr="00990C78">
                    <w:rPr>
                      <w:bCs/>
                      <w:color w:val="auto"/>
                    </w:rPr>
                    <w:t xml:space="preserve"> г.</w:t>
                  </w:r>
                </w:p>
              </w:tc>
            </w:tr>
          </w:tbl>
          <w:p w:rsidR="00AF3947" w:rsidRPr="003C1033" w:rsidRDefault="00AF3947" w:rsidP="009D28D0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color w:val="0059AA"/>
                <w:sz w:val="24"/>
                <w:szCs w:val="24"/>
              </w:rPr>
            </w:pPr>
          </w:p>
        </w:tc>
        <w:tc>
          <w:tcPr>
            <w:tcW w:w="5068" w:type="dxa"/>
          </w:tcPr>
          <w:p w:rsidR="00AF3947" w:rsidRDefault="00AF3947" w:rsidP="009D28D0">
            <w:pPr>
              <w:pStyle w:val="2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приказом директора</w:t>
            </w:r>
          </w:p>
          <w:p w:rsidR="00AF3947" w:rsidRDefault="00AF3947" w:rsidP="009D28D0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Государственного бюджетного</w:t>
            </w:r>
            <w:r w:rsidR="009E7DFB">
              <w:rPr>
                <w:b w:val="0"/>
                <w:sz w:val="24"/>
                <w:szCs w:val="24"/>
              </w:rPr>
              <w:t xml:space="preserve"> общеобразовательного </w:t>
            </w:r>
            <w:r>
              <w:rPr>
                <w:b w:val="0"/>
                <w:sz w:val="24"/>
                <w:szCs w:val="24"/>
              </w:rPr>
              <w:t xml:space="preserve"> учреждения</w:t>
            </w:r>
          </w:p>
          <w:p w:rsidR="00AF3947" w:rsidRDefault="00AF3947" w:rsidP="009D28D0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средней общеобразовательной школы № 212</w:t>
            </w:r>
          </w:p>
          <w:p w:rsidR="00AF3947" w:rsidRDefault="00AF3947" w:rsidP="009D28D0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Фрунзенского района г. Санкт-Петербурга</w:t>
            </w:r>
          </w:p>
          <w:p w:rsidR="00AF3947" w:rsidRDefault="00AF3947" w:rsidP="009D28D0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_______________М.В.Кузьмина</w:t>
            </w:r>
          </w:p>
          <w:p w:rsidR="00AF3947" w:rsidRPr="00E25B32" w:rsidRDefault="009E7DFB" w:rsidP="009D28D0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31</w:t>
            </w:r>
            <w:r w:rsidR="00D36381">
              <w:rPr>
                <w:b w:val="0"/>
                <w:sz w:val="24"/>
                <w:szCs w:val="24"/>
              </w:rPr>
              <w:t xml:space="preserve"> </w:t>
            </w:r>
            <w:r w:rsidR="0008743A">
              <w:rPr>
                <w:b w:val="0"/>
                <w:sz w:val="24"/>
                <w:szCs w:val="24"/>
              </w:rPr>
              <w:t>августа 2015</w:t>
            </w:r>
            <w:r>
              <w:rPr>
                <w:b w:val="0"/>
                <w:sz w:val="24"/>
                <w:szCs w:val="24"/>
              </w:rPr>
              <w:t xml:space="preserve"> г.  № 33 -ОД</w:t>
            </w:r>
          </w:p>
          <w:p w:rsidR="00AF3947" w:rsidRPr="00E25B32" w:rsidRDefault="00AF3947" w:rsidP="009D28D0">
            <w:pPr>
              <w:pStyle w:val="2"/>
              <w:spacing w:before="0" w:beforeAutospacing="0" w:after="0" w:afterAutospacing="0"/>
              <w:textAlignment w:val="baseline"/>
              <w:rPr>
                <w:color w:val="0059AA"/>
                <w:sz w:val="24"/>
                <w:szCs w:val="24"/>
              </w:rPr>
            </w:pPr>
          </w:p>
        </w:tc>
      </w:tr>
    </w:tbl>
    <w:p w:rsidR="00286943" w:rsidRDefault="00286943" w:rsidP="00F90C77">
      <w:pPr>
        <w:pStyle w:val="2"/>
        <w:shd w:val="clear" w:color="auto" w:fill="FFFFFF"/>
        <w:spacing w:before="0" w:beforeAutospacing="0" w:after="0" w:afterAutospacing="0"/>
        <w:ind w:firstLine="4962"/>
        <w:textAlignment w:val="baseline"/>
        <w:rPr>
          <w:color w:val="0059AA"/>
          <w:sz w:val="32"/>
          <w:szCs w:val="32"/>
        </w:rPr>
      </w:pPr>
    </w:p>
    <w:p w:rsidR="00D620C8" w:rsidRPr="009E7DFB" w:rsidRDefault="00D620C8" w:rsidP="00A95B53">
      <w:pPr>
        <w:pStyle w:val="ab"/>
        <w:jc w:val="center"/>
        <w:rPr>
          <w:b/>
          <w:bCs/>
          <w:color w:val="auto"/>
        </w:rPr>
      </w:pPr>
      <w:r w:rsidRPr="009E7DFB">
        <w:rPr>
          <w:b/>
          <w:bCs/>
          <w:color w:val="auto"/>
        </w:rPr>
        <w:t>ПОЛОЖЕНИЕ</w:t>
      </w:r>
      <w:r w:rsidR="00A95B53" w:rsidRPr="009E7DFB">
        <w:rPr>
          <w:b/>
          <w:bCs/>
          <w:color w:val="auto"/>
        </w:rPr>
        <w:t xml:space="preserve"> </w:t>
      </w:r>
    </w:p>
    <w:p w:rsidR="00A95B53" w:rsidRPr="009E7DFB" w:rsidRDefault="009C10FD" w:rsidP="00D620C8">
      <w:pPr>
        <w:pStyle w:val="ab"/>
        <w:jc w:val="center"/>
        <w:rPr>
          <w:b/>
          <w:bCs/>
          <w:color w:val="auto"/>
        </w:rPr>
      </w:pPr>
      <w:r w:rsidRPr="009E7DFB">
        <w:rPr>
          <w:b/>
          <w:bCs/>
          <w:color w:val="auto"/>
        </w:rPr>
        <w:t>о составлении</w:t>
      </w:r>
      <w:r w:rsidR="00A95B53" w:rsidRPr="009E7DFB">
        <w:rPr>
          <w:b/>
          <w:bCs/>
          <w:color w:val="auto"/>
        </w:rPr>
        <w:t xml:space="preserve"> рабочих программ</w:t>
      </w:r>
      <w:r w:rsidR="00D620C8" w:rsidRPr="009E7DFB">
        <w:rPr>
          <w:b/>
          <w:bCs/>
          <w:color w:val="auto"/>
        </w:rPr>
        <w:t xml:space="preserve"> </w:t>
      </w:r>
      <w:r w:rsidR="00A95B53" w:rsidRPr="009E7DFB">
        <w:rPr>
          <w:b/>
          <w:bCs/>
          <w:color w:val="auto"/>
        </w:rPr>
        <w:t>по учебным предметам</w:t>
      </w:r>
      <w:r w:rsidR="009E7DFB" w:rsidRPr="009E7DFB">
        <w:rPr>
          <w:b/>
          <w:bCs/>
          <w:color w:val="auto"/>
        </w:rPr>
        <w:t xml:space="preserve"> Государственного бюджетного общеобразовательного учреждения средней общеобразовательной школы № 212 Фрунзенского района Санкт –</w:t>
      </w:r>
      <w:r w:rsidR="00E47B53">
        <w:rPr>
          <w:b/>
          <w:bCs/>
          <w:color w:val="auto"/>
        </w:rPr>
        <w:t xml:space="preserve"> Петербу</w:t>
      </w:r>
      <w:r w:rsidR="009E7DFB" w:rsidRPr="009E7DFB">
        <w:rPr>
          <w:b/>
          <w:bCs/>
          <w:color w:val="auto"/>
        </w:rPr>
        <w:t>рга.</w:t>
      </w:r>
    </w:p>
    <w:p w:rsidR="00A95B53" w:rsidRPr="009E7DFB" w:rsidRDefault="00A95B53" w:rsidP="00A95B53"/>
    <w:p w:rsidR="00A95B53" w:rsidRPr="009E7DFB" w:rsidRDefault="00A95B53" w:rsidP="00A95B53">
      <w:pPr>
        <w:jc w:val="center"/>
        <w:rPr>
          <w:b/>
          <w:bCs/>
        </w:rPr>
      </w:pPr>
      <w:r w:rsidRPr="009E7DFB">
        <w:rPr>
          <w:b/>
          <w:bCs/>
        </w:rPr>
        <w:t>1. Общие положения.</w:t>
      </w:r>
    </w:p>
    <w:p w:rsidR="00A95B53" w:rsidRPr="009E7DFB" w:rsidRDefault="00A95B53" w:rsidP="00A95B53">
      <w:pPr>
        <w:ind w:firstLine="720"/>
        <w:jc w:val="both"/>
      </w:pPr>
      <w:r w:rsidRPr="009E7DFB">
        <w:t xml:space="preserve">1.1. Настоящее Положение разработано в соответствии с законом Российской Федерации «Об образовании» от 29.12.2012 № 273-ФЗ, </w:t>
      </w:r>
      <w:r w:rsidR="00BA289B" w:rsidRPr="009E7DFB">
        <w:t>с требованием в соотве</w:t>
      </w:r>
      <w:r w:rsidR="001326CA" w:rsidRPr="009E7DFB">
        <w:t>т</w:t>
      </w:r>
      <w:r w:rsidR="0004631A" w:rsidRPr="009E7DFB">
        <w:t>ствии с ФГОС</w:t>
      </w:r>
      <w:r w:rsidR="008C796C" w:rsidRPr="009E7DFB">
        <w:t xml:space="preserve">, </w:t>
      </w:r>
      <w:r w:rsidR="00BA289B" w:rsidRPr="009E7DFB">
        <w:t xml:space="preserve"> </w:t>
      </w:r>
      <w:r w:rsidRPr="009E7DFB">
        <w:t xml:space="preserve">Уставом образовательного учреждения и регламентирует порядок разработки и реализации рабочих программ педагогов. </w:t>
      </w:r>
    </w:p>
    <w:p w:rsidR="00A95B53" w:rsidRPr="009E7DFB" w:rsidRDefault="00A95B53" w:rsidP="00A95B53">
      <w:pPr>
        <w:ind w:firstLine="720"/>
        <w:jc w:val="both"/>
      </w:pPr>
      <w:r w:rsidRPr="009E7DFB">
        <w:t xml:space="preserve">1.2. Рабочая программа (далее — Программа) — нормативный документ, определяющий объем, порядок, содержание изучения и преподавания учебной дисциплины (элективного курса, факультатива, курса дополнительного образования),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 авторской программе по учебному предмету (образовательной области). </w:t>
      </w:r>
    </w:p>
    <w:p w:rsidR="00A95B53" w:rsidRPr="009E7DFB" w:rsidRDefault="00A95B53" w:rsidP="00A95B53">
      <w:pPr>
        <w:ind w:firstLine="720"/>
        <w:jc w:val="both"/>
      </w:pPr>
      <w:r w:rsidRPr="009E7DFB">
        <w:t xml:space="preserve"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</w:p>
    <w:p w:rsidR="00A95B53" w:rsidRPr="009E7DFB" w:rsidRDefault="00A95B53" w:rsidP="00A95B53">
      <w:pPr>
        <w:ind w:firstLine="720"/>
        <w:jc w:val="both"/>
      </w:pPr>
      <w:r w:rsidRPr="009E7DFB">
        <w:t>Задачи программы:</w:t>
      </w:r>
    </w:p>
    <w:p w:rsidR="00A95B53" w:rsidRPr="009E7DFB" w:rsidRDefault="00A95B53" w:rsidP="00A95B53">
      <w:pPr>
        <w:tabs>
          <w:tab w:val="left" w:pos="180"/>
        </w:tabs>
        <w:ind w:firstLine="720"/>
        <w:jc w:val="both"/>
      </w:pPr>
      <w:r w:rsidRPr="009E7DFB">
        <w:t xml:space="preserve">• 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A95B53" w:rsidRPr="009E7DFB" w:rsidRDefault="00A95B53" w:rsidP="00A95B53">
      <w:pPr>
        <w:tabs>
          <w:tab w:val="left" w:pos="180"/>
        </w:tabs>
        <w:ind w:firstLine="720"/>
        <w:jc w:val="both"/>
      </w:pPr>
      <w:r w:rsidRPr="009E7DFB">
        <w:t xml:space="preserve">•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A95B53" w:rsidRPr="009E7DFB" w:rsidRDefault="00A95B53" w:rsidP="00A95B53">
      <w:pPr>
        <w:ind w:firstLine="720"/>
        <w:jc w:val="both"/>
      </w:pPr>
      <w:r w:rsidRPr="009E7DFB">
        <w:t xml:space="preserve">1.4. Функции рабочей программы: </w:t>
      </w:r>
    </w:p>
    <w:p w:rsidR="00A95B53" w:rsidRPr="009E7DFB" w:rsidRDefault="00A95B53" w:rsidP="00A95B53">
      <w:pPr>
        <w:numPr>
          <w:ilvl w:val="0"/>
          <w:numId w:val="1"/>
        </w:numPr>
        <w:shd w:val="clear" w:color="auto" w:fill="FFFFFF"/>
        <w:tabs>
          <w:tab w:val="clear" w:pos="1004"/>
          <w:tab w:val="num" w:pos="1080"/>
        </w:tabs>
        <w:adjustRightInd w:val="0"/>
        <w:ind w:left="0" w:firstLine="720"/>
        <w:jc w:val="both"/>
      </w:pPr>
      <w:r w:rsidRPr="009E7DFB">
        <w:rPr>
          <w:color w:val="000000"/>
        </w:rPr>
        <w:t>нормативная, то есть является документом, обязательным для выполнения в полном объеме;</w:t>
      </w:r>
    </w:p>
    <w:p w:rsidR="00A95B53" w:rsidRPr="009E7DFB" w:rsidRDefault="00A95B53" w:rsidP="00A95B53">
      <w:pPr>
        <w:numPr>
          <w:ilvl w:val="0"/>
          <w:numId w:val="1"/>
        </w:numPr>
        <w:shd w:val="clear" w:color="auto" w:fill="FFFFFF"/>
        <w:tabs>
          <w:tab w:val="clear" w:pos="1004"/>
          <w:tab w:val="num" w:pos="1080"/>
        </w:tabs>
        <w:adjustRightInd w:val="0"/>
        <w:ind w:left="0" w:firstLine="720"/>
        <w:jc w:val="both"/>
      </w:pPr>
      <w:r w:rsidRPr="009E7DFB">
        <w:rPr>
          <w:color w:val="000000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A95B53" w:rsidRPr="009E7DFB" w:rsidRDefault="00A95B53" w:rsidP="00A95B53">
      <w:pPr>
        <w:numPr>
          <w:ilvl w:val="0"/>
          <w:numId w:val="1"/>
        </w:numPr>
        <w:shd w:val="clear" w:color="auto" w:fill="FFFFFF"/>
        <w:tabs>
          <w:tab w:val="clear" w:pos="1004"/>
          <w:tab w:val="num" w:pos="1080"/>
        </w:tabs>
        <w:adjustRightInd w:val="0"/>
        <w:ind w:left="0" w:firstLine="720"/>
        <w:jc w:val="both"/>
      </w:pPr>
      <w:r w:rsidRPr="009E7DFB">
        <w:rPr>
          <w:color w:val="000000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A95B53" w:rsidRPr="009E7DFB" w:rsidRDefault="00A95B53" w:rsidP="00A95B53">
      <w:pPr>
        <w:numPr>
          <w:ilvl w:val="0"/>
          <w:numId w:val="1"/>
        </w:numPr>
        <w:shd w:val="clear" w:color="auto" w:fill="FFFFFF"/>
        <w:tabs>
          <w:tab w:val="clear" w:pos="1004"/>
          <w:tab w:val="num" w:pos="1080"/>
        </w:tabs>
        <w:adjustRightInd w:val="0"/>
        <w:ind w:left="0" w:firstLine="720"/>
        <w:jc w:val="both"/>
      </w:pPr>
      <w:r w:rsidRPr="009E7DFB">
        <w:rPr>
          <w:color w:val="000000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A95B53" w:rsidRPr="009E7DFB" w:rsidRDefault="00A95B53" w:rsidP="00A95B53">
      <w:pPr>
        <w:numPr>
          <w:ilvl w:val="0"/>
          <w:numId w:val="1"/>
        </w:numPr>
        <w:shd w:val="clear" w:color="auto" w:fill="FFFFFF"/>
        <w:tabs>
          <w:tab w:val="clear" w:pos="1004"/>
          <w:tab w:val="num" w:pos="1080"/>
        </w:tabs>
        <w:adjustRightInd w:val="0"/>
        <w:ind w:left="0" w:firstLine="720"/>
        <w:jc w:val="both"/>
      </w:pPr>
      <w:r w:rsidRPr="009E7DFB">
        <w:rPr>
          <w:color w:val="000000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A95B53" w:rsidRPr="009E7DFB" w:rsidRDefault="00A95B53" w:rsidP="00A95B53">
      <w:pPr>
        <w:numPr>
          <w:ilvl w:val="0"/>
          <w:numId w:val="1"/>
        </w:numPr>
        <w:shd w:val="clear" w:color="auto" w:fill="FFFFFF"/>
        <w:tabs>
          <w:tab w:val="clear" w:pos="1004"/>
          <w:tab w:val="num" w:pos="1080"/>
        </w:tabs>
        <w:adjustRightInd w:val="0"/>
        <w:ind w:left="0" w:firstLine="720"/>
        <w:jc w:val="both"/>
      </w:pPr>
    </w:p>
    <w:p w:rsidR="009E7DFB" w:rsidRDefault="009E7DFB" w:rsidP="00A95B53">
      <w:pPr>
        <w:jc w:val="center"/>
        <w:rPr>
          <w:b/>
          <w:bCs/>
        </w:rPr>
      </w:pPr>
    </w:p>
    <w:p w:rsidR="009E7DFB" w:rsidRDefault="009E7DFB" w:rsidP="00A95B53">
      <w:pPr>
        <w:jc w:val="center"/>
        <w:rPr>
          <w:b/>
          <w:bCs/>
        </w:rPr>
      </w:pPr>
    </w:p>
    <w:p w:rsidR="009E7DFB" w:rsidRDefault="009E7DFB" w:rsidP="00A95B53">
      <w:pPr>
        <w:jc w:val="center"/>
        <w:rPr>
          <w:b/>
          <w:bCs/>
        </w:rPr>
      </w:pPr>
    </w:p>
    <w:p w:rsidR="009E7DFB" w:rsidRDefault="009E7DFB" w:rsidP="00A95B53">
      <w:pPr>
        <w:jc w:val="center"/>
        <w:rPr>
          <w:b/>
          <w:bCs/>
        </w:rPr>
      </w:pPr>
    </w:p>
    <w:p w:rsidR="00A95B53" w:rsidRPr="009E7DFB" w:rsidRDefault="00A95B53" w:rsidP="00A95B53">
      <w:pPr>
        <w:jc w:val="center"/>
        <w:rPr>
          <w:b/>
          <w:bCs/>
        </w:rPr>
      </w:pPr>
      <w:r w:rsidRPr="009E7DFB">
        <w:rPr>
          <w:b/>
          <w:bCs/>
        </w:rPr>
        <w:t>2. Технология разработки рабочей программы.</w:t>
      </w:r>
    </w:p>
    <w:p w:rsidR="00A95B53" w:rsidRPr="009E7DFB" w:rsidRDefault="00A95B53" w:rsidP="00A95B53">
      <w:pPr>
        <w:ind w:firstLine="720"/>
        <w:jc w:val="both"/>
      </w:pPr>
      <w:r w:rsidRPr="009E7DFB">
        <w:t>2.1. Рабочая программа составляется учителем-предметником, педагогом дополнительного образования по определенному учебному предмету на учебный год или ступень обучения.</w:t>
      </w:r>
    </w:p>
    <w:p w:rsidR="00A95B53" w:rsidRPr="009E7DFB" w:rsidRDefault="00A95B53" w:rsidP="00A95B53">
      <w:pPr>
        <w:pStyle w:val="ab"/>
        <w:spacing w:before="0" w:after="0"/>
        <w:ind w:firstLine="720"/>
      </w:pPr>
      <w:r w:rsidRPr="009E7DFB">
        <w:t xml:space="preserve"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 </w:t>
      </w:r>
    </w:p>
    <w:p w:rsidR="00A95B53" w:rsidRPr="009E7DFB" w:rsidRDefault="00A95B53" w:rsidP="00A95B53">
      <w:pPr>
        <w:pStyle w:val="ab"/>
        <w:spacing w:before="0" w:after="0"/>
        <w:ind w:firstLine="720"/>
      </w:pPr>
      <w:r w:rsidRPr="009E7DFB">
        <w:t xml:space="preserve">2.3. Допускается разработка Программы коллективом педагогов одного предметного методического объединения. Данное решение должно быть принято коллегиально и утверждено приказом директора образовательного учреждения. </w:t>
      </w:r>
    </w:p>
    <w:p w:rsidR="00A95B53" w:rsidRPr="009E7DFB" w:rsidRDefault="00A95B53" w:rsidP="00A95B53">
      <w:pPr>
        <w:pStyle w:val="ab"/>
        <w:spacing w:before="0" w:after="0"/>
        <w:jc w:val="center"/>
        <w:rPr>
          <w:b/>
          <w:bCs/>
        </w:rPr>
      </w:pPr>
      <w:r w:rsidRPr="009E7DFB">
        <w:rPr>
          <w:b/>
          <w:bCs/>
        </w:rPr>
        <w:t>3. Структура рабочей программы.</w:t>
      </w:r>
    </w:p>
    <w:p w:rsidR="00A95B53" w:rsidRPr="009E7DFB" w:rsidRDefault="00A95B53" w:rsidP="00A95B53">
      <w:r w:rsidRPr="009E7DFB">
        <w:t>3.1.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A95B53" w:rsidRPr="009E7DFB" w:rsidRDefault="00A95B53" w:rsidP="00A95B53">
      <w:pPr>
        <w:numPr>
          <w:ilvl w:val="0"/>
          <w:numId w:val="2"/>
        </w:numPr>
        <w:jc w:val="both"/>
      </w:pPr>
      <w:r w:rsidRPr="009E7DFB">
        <w:t>Титульный лист.</w:t>
      </w:r>
    </w:p>
    <w:p w:rsidR="00A95B53" w:rsidRPr="009E7DFB" w:rsidRDefault="00A95B53" w:rsidP="00A95B53">
      <w:pPr>
        <w:numPr>
          <w:ilvl w:val="0"/>
          <w:numId w:val="2"/>
        </w:numPr>
        <w:jc w:val="both"/>
      </w:pPr>
      <w:r w:rsidRPr="009E7DFB">
        <w:t>Пояснительная записка (Приложение 1).</w:t>
      </w:r>
    </w:p>
    <w:p w:rsidR="00DE6A40" w:rsidRPr="009E7DFB" w:rsidRDefault="00DE6A40" w:rsidP="00DE6A40">
      <w:pPr>
        <w:numPr>
          <w:ilvl w:val="0"/>
          <w:numId w:val="2"/>
        </w:numPr>
        <w:jc w:val="both"/>
      </w:pPr>
      <w:r w:rsidRPr="009E7DFB">
        <w:t>Календарно-тематическое планирование  (Приложение 2).</w:t>
      </w:r>
    </w:p>
    <w:p w:rsidR="00382EBA" w:rsidRPr="009E7DFB" w:rsidRDefault="00382EBA" w:rsidP="00A95B53">
      <w:pPr>
        <w:numPr>
          <w:ilvl w:val="0"/>
          <w:numId w:val="2"/>
        </w:numPr>
        <w:jc w:val="both"/>
      </w:pPr>
      <w:r w:rsidRPr="009E7DFB">
        <w:t>Требования к ка</w:t>
      </w:r>
      <w:r w:rsidR="00DE6A40" w:rsidRPr="009E7DFB">
        <w:t>честву образования (Приложение 3</w:t>
      </w:r>
      <w:r w:rsidRPr="009E7DFB">
        <w:t>)</w:t>
      </w:r>
    </w:p>
    <w:p w:rsidR="00A95B53" w:rsidRPr="009E7DFB" w:rsidRDefault="00A95B53" w:rsidP="00A95B53">
      <w:pPr>
        <w:numPr>
          <w:ilvl w:val="0"/>
          <w:numId w:val="2"/>
        </w:numPr>
        <w:jc w:val="both"/>
      </w:pPr>
      <w:r w:rsidRPr="009E7DFB">
        <w:rPr>
          <w:iCs/>
        </w:rPr>
        <w:t xml:space="preserve">Прохождение программы по предмету (Приложение </w:t>
      </w:r>
      <w:r w:rsidR="00382EBA" w:rsidRPr="009E7DFB">
        <w:rPr>
          <w:iCs/>
        </w:rPr>
        <w:t>4</w:t>
      </w:r>
      <w:r w:rsidRPr="009E7DFB">
        <w:rPr>
          <w:iCs/>
        </w:rPr>
        <w:t>).</w:t>
      </w:r>
    </w:p>
    <w:p w:rsidR="00A95B53" w:rsidRPr="009E7DFB" w:rsidRDefault="00757BF5" w:rsidP="00A95B53">
      <w:pPr>
        <w:numPr>
          <w:ilvl w:val="0"/>
          <w:numId w:val="2"/>
        </w:numPr>
        <w:jc w:val="both"/>
      </w:pPr>
      <w:r w:rsidRPr="009E7DFB">
        <w:t xml:space="preserve">Корректировка календарно-тематического планирования </w:t>
      </w:r>
      <w:r w:rsidR="00A95B53" w:rsidRPr="009E7DFB">
        <w:t xml:space="preserve"> (Приложение </w:t>
      </w:r>
      <w:r w:rsidR="00382EBA" w:rsidRPr="009E7DFB">
        <w:t>5</w:t>
      </w:r>
      <w:r w:rsidR="00A95B53" w:rsidRPr="009E7DFB">
        <w:t>)</w:t>
      </w:r>
    </w:p>
    <w:p w:rsidR="00A95B53" w:rsidRPr="009E7DFB" w:rsidRDefault="00A95B53" w:rsidP="00A95B53">
      <w:pPr>
        <w:pStyle w:val="style56"/>
        <w:spacing w:before="0" w:beforeAutospacing="0" w:after="0" w:afterAutospacing="0"/>
        <w:ind w:firstLine="720"/>
        <w:jc w:val="both"/>
        <w:rPr>
          <w:color w:val="000000"/>
        </w:rPr>
      </w:pPr>
      <w:r w:rsidRPr="009E7DFB">
        <w:rPr>
          <w:bCs/>
          <w:color w:val="000000"/>
        </w:rPr>
        <w:t>3.2. Оформление и содержание структурных элементов рабочей программы</w:t>
      </w:r>
    </w:p>
    <w:p w:rsidR="00A95B53" w:rsidRPr="009E7DFB" w:rsidRDefault="00A95B53" w:rsidP="00A95B53">
      <w:pPr>
        <w:ind w:firstLine="720"/>
        <w:jc w:val="both"/>
      </w:pPr>
      <w:r w:rsidRPr="009E7DFB">
        <w:rPr>
          <w:bCs/>
        </w:rPr>
        <w:t>3.2.1. На титульном листе</w:t>
      </w:r>
      <w:r w:rsidRPr="009E7DFB">
        <w:t xml:space="preserve"> необходимо указывать:</w:t>
      </w:r>
    </w:p>
    <w:p w:rsidR="00A95B53" w:rsidRPr="009E7DFB" w:rsidRDefault="00A95B53" w:rsidP="00A95B53">
      <w:pPr>
        <w:ind w:firstLine="720"/>
        <w:jc w:val="both"/>
      </w:pPr>
      <w:r w:rsidRPr="009E7DFB">
        <w:t>- наименование образовательного учреждения;</w:t>
      </w:r>
    </w:p>
    <w:p w:rsidR="00A95B53" w:rsidRPr="009E7DFB" w:rsidRDefault="00A95B53" w:rsidP="00A95B53">
      <w:pPr>
        <w:ind w:firstLine="720"/>
        <w:jc w:val="both"/>
      </w:pPr>
      <w:r w:rsidRPr="009E7DFB">
        <w:t>- когда и кем утверждена рабочая программа;</w:t>
      </w:r>
    </w:p>
    <w:p w:rsidR="00A95B53" w:rsidRPr="009E7DFB" w:rsidRDefault="00A95B53" w:rsidP="00A95B53">
      <w:pPr>
        <w:ind w:firstLine="720"/>
        <w:jc w:val="both"/>
      </w:pPr>
      <w:r w:rsidRPr="009E7DFB">
        <w:t>- название рабочей программы;</w:t>
      </w:r>
    </w:p>
    <w:p w:rsidR="00A95B53" w:rsidRPr="009E7DFB" w:rsidRDefault="00A95B53" w:rsidP="00A95B53">
      <w:pPr>
        <w:ind w:firstLine="720"/>
        <w:jc w:val="both"/>
      </w:pPr>
      <w:r w:rsidRPr="009E7DFB">
        <w:t>- класс, на который рассчитана рабочая программа;</w:t>
      </w:r>
    </w:p>
    <w:p w:rsidR="00A95B53" w:rsidRPr="009E7DFB" w:rsidRDefault="00A95B53" w:rsidP="00A95B53">
      <w:pPr>
        <w:ind w:firstLine="720"/>
        <w:jc w:val="both"/>
      </w:pPr>
      <w:r w:rsidRPr="009E7DFB">
        <w:t>- ФИО автора(ов)-cоставителя рабочей программы;</w:t>
      </w:r>
    </w:p>
    <w:p w:rsidR="00A95B53" w:rsidRPr="009E7DFB" w:rsidRDefault="00A95B53" w:rsidP="00A95B53">
      <w:pPr>
        <w:ind w:firstLine="720"/>
        <w:jc w:val="both"/>
      </w:pPr>
      <w:r w:rsidRPr="009E7DFB">
        <w:t>- название города, в котором реализуется рабочая программа;</w:t>
      </w:r>
    </w:p>
    <w:p w:rsidR="00A95B53" w:rsidRPr="009E7DFB" w:rsidRDefault="00A95B53" w:rsidP="00A95B53">
      <w:pPr>
        <w:ind w:firstLine="720"/>
        <w:jc w:val="both"/>
      </w:pPr>
      <w:r w:rsidRPr="009E7DFB">
        <w:t>- год разработки рабочей программы.</w:t>
      </w:r>
    </w:p>
    <w:p w:rsidR="00A95B53" w:rsidRPr="009E7DFB" w:rsidRDefault="00A95B53" w:rsidP="00A95B53">
      <w:pPr>
        <w:ind w:firstLine="720"/>
        <w:jc w:val="both"/>
      </w:pPr>
    </w:p>
    <w:p w:rsidR="00A95B53" w:rsidRPr="009E7DFB" w:rsidRDefault="00A95B53" w:rsidP="00A95B53">
      <w:pPr>
        <w:ind w:firstLine="720"/>
        <w:jc w:val="both"/>
      </w:pPr>
      <w:r w:rsidRPr="009E7DFB">
        <w:t>Оформление титульного листа рабочей программы:</w:t>
      </w:r>
    </w:p>
    <w:p w:rsidR="00A95B53" w:rsidRPr="009E7DFB" w:rsidRDefault="00A95B53" w:rsidP="00A95B53">
      <w:pPr>
        <w:jc w:val="center"/>
        <w:rPr>
          <w:b/>
        </w:rPr>
      </w:pPr>
      <w:r w:rsidRPr="009E7DFB">
        <w:br w:type="page"/>
      </w:r>
      <w:r w:rsidRPr="009E7DFB">
        <w:rPr>
          <w:b/>
        </w:rPr>
        <w:lastRenderedPageBreak/>
        <w:t>Государственное бюджетное общеобразовательное учреждение</w:t>
      </w:r>
    </w:p>
    <w:p w:rsidR="00A95B53" w:rsidRPr="009E7DFB" w:rsidRDefault="00A95B53" w:rsidP="00A95B53">
      <w:pPr>
        <w:jc w:val="center"/>
        <w:rPr>
          <w:b/>
        </w:rPr>
      </w:pPr>
      <w:r w:rsidRPr="009E7DFB">
        <w:rPr>
          <w:b/>
        </w:rPr>
        <w:t>средняя общеобразовательная школа № 212</w:t>
      </w:r>
    </w:p>
    <w:p w:rsidR="00A95B53" w:rsidRPr="009E7DFB" w:rsidRDefault="00A95B53" w:rsidP="00A95B53"/>
    <w:p w:rsidR="00A95B53" w:rsidRPr="009E7DFB" w:rsidRDefault="00A95B53" w:rsidP="00A95B53"/>
    <w:p w:rsidR="00A95B53" w:rsidRDefault="00A95B53" w:rsidP="00A95B53">
      <w:pPr>
        <w:rPr>
          <w:b/>
          <w:bCs/>
        </w:rPr>
      </w:pPr>
      <w:r>
        <w:rPr>
          <w:b/>
          <w:bCs/>
        </w:rPr>
        <w:t xml:space="preserve">«Утверждаю»                </w:t>
      </w:r>
    </w:p>
    <w:p w:rsidR="00A95B53" w:rsidRDefault="00A95B53" w:rsidP="00A95B53">
      <w:r>
        <w:t>Директор ГБОУ № 212___________________ М.В.Кузьмина</w:t>
      </w:r>
    </w:p>
    <w:p w:rsidR="00A95B53" w:rsidRDefault="00A95B53" w:rsidP="00A95B53">
      <w:r>
        <w:t>Приказ №_____________</w:t>
      </w:r>
    </w:p>
    <w:p w:rsidR="00A95B53" w:rsidRDefault="00A95B53" w:rsidP="00A95B53"/>
    <w:p w:rsidR="00A95B53" w:rsidRDefault="00A95B53" w:rsidP="00A95B53">
      <w:r>
        <w:t>«_____»____________201__г.</w:t>
      </w:r>
    </w:p>
    <w:p w:rsidR="00A95B53" w:rsidRDefault="00A95B53" w:rsidP="00A95B53"/>
    <w:p w:rsidR="00A95B53" w:rsidRDefault="00A95B53" w:rsidP="00A95B53"/>
    <w:p w:rsidR="00A95B53" w:rsidRDefault="00A95B53" w:rsidP="00A95B53"/>
    <w:p w:rsidR="00A95B53" w:rsidRDefault="00A95B53" w:rsidP="00A95B53"/>
    <w:p w:rsidR="00A95B53" w:rsidRDefault="00A95B53" w:rsidP="00A95B53"/>
    <w:p w:rsidR="00A95B53" w:rsidRDefault="00A95B53" w:rsidP="00A95B53"/>
    <w:p w:rsidR="00A95B53" w:rsidRDefault="00A95B53" w:rsidP="00A95B53"/>
    <w:tbl>
      <w:tblPr>
        <w:tblpPr w:leftFromText="180" w:rightFromText="180" w:vertAnchor="page" w:horzAnchor="margin" w:tblpY="4471"/>
        <w:tblW w:w="686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8"/>
      </w:tblGrid>
      <w:tr w:rsidR="00A95B53" w:rsidTr="00A95B53">
        <w:trPr>
          <w:trHeight w:val="1562"/>
          <w:tblCellSpacing w:w="0" w:type="dxa"/>
        </w:trPr>
        <w:tc>
          <w:tcPr>
            <w:tcW w:w="6868" w:type="dxa"/>
            <w:hideMark/>
          </w:tcPr>
          <w:p w:rsidR="00A95B53" w:rsidRDefault="00A95B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«Принято»                </w:t>
            </w:r>
          </w:p>
          <w:p w:rsidR="00A95B53" w:rsidRDefault="00A95B53">
            <w:r>
              <w:t xml:space="preserve">Педагогическим Советом  ГБОУ № 212 </w:t>
            </w:r>
          </w:p>
          <w:p w:rsidR="00A95B53" w:rsidRDefault="00A95B53">
            <w:r>
              <w:t>Протокол №______________________</w:t>
            </w:r>
          </w:p>
          <w:p w:rsidR="00A95B53" w:rsidRDefault="00A95B53">
            <w:pPr>
              <w:spacing w:before="100" w:beforeAutospacing="1" w:after="100" w:afterAutospacing="1"/>
            </w:pPr>
            <w:r>
              <w:t>«_____»____________201__г.</w:t>
            </w:r>
          </w:p>
        </w:tc>
      </w:tr>
    </w:tbl>
    <w:tbl>
      <w:tblPr>
        <w:tblpPr w:leftFromText="180" w:rightFromText="180" w:vertAnchor="page" w:horzAnchor="margin" w:tblpY="5926"/>
        <w:tblW w:w="60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</w:tblGrid>
      <w:tr w:rsidR="00A95B53" w:rsidTr="00A95B53">
        <w:trPr>
          <w:trHeight w:val="1527"/>
          <w:tblCellSpacing w:w="0" w:type="dxa"/>
        </w:trPr>
        <w:tc>
          <w:tcPr>
            <w:tcW w:w="6094" w:type="dxa"/>
            <w:hideMark/>
          </w:tcPr>
          <w:p w:rsidR="00A95B53" w:rsidRDefault="00A95B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«Рассмотрено» </w:t>
            </w:r>
          </w:p>
          <w:p w:rsidR="00A95B53" w:rsidRDefault="00A95B53">
            <w:r>
              <w:t xml:space="preserve">на заседании МО </w:t>
            </w:r>
          </w:p>
          <w:p w:rsidR="00A95B53" w:rsidRDefault="00A95B53">
            <w:r>
              <w:t>Протокол №______</w:t>
            </w:r>
          </w:p>
          <w:p w:rsidR="00A95B53" w:rsidRDefault="00A95B53">
            <w:pPr>
              <w:spacing w:before="100" w:beforeAutospacing="1" w:after="100" w:afterAutospacing="1"/>
            </w:pPr>
            <w:r>
              <w:t>от «____»___________201_г.</w:t>
            </w:r>
          </w:p>
        </w:tc>
      </w:tr>
    </w:tbl>
    <w:p w:rsidR="00A95B53" w:rsidRDefault="00A95B53" w:rsidP="00A95B53"/>
    <w:p w:rsidR="00A95B53" w:rsidRDefault="00A95B53" w:rsidP="00A95B53">
      <w:pPr>
        <w:spacing w:before="100" w:beforeAutospacing="1" w:after="100" w:afterAutospacing="1"/>
      </w:pPr>
      <w:r>
        <w:t xml:space="preserve"> </w:t>
      </w:r>
    </w:p>
    <w:p w:rsidR="00A95B53" w:rsidRDefault="00A95B53" w:rsidP="00A95B53">
      <w:pPr>
        <w:spacing w:before="100" w:beforeAutospacing="1" w:after="100" w:afterAutospacing="1"/>
        <w:jc w:val="center"/>
        <w:rPr>
          <w:b/>
          <w:bCs/>
          <w:sz w:val="28"/>
        </w:rPr>
      </w:pPr>
    </w:p>
    <w:p w:rsidR="00A95B53" w:rsidRDefault="00A95B53" w:rsidP="00A95B53">
      <w:pPr>
        <w:spacing w:before="100" w:beforeAutospacing="1" w:after="100" w:afterAutospacing="1"/>
        <w:jc w:val="center"/>
        <w:rPr>
          <w:b/>
          <w:bCs/>
          <w:sz w:val="28"/>
        </w:rPr>
      </w:pPr>
    </w:p>
    <w:p w:rsidR="00A95B53" w:rsidRDefault="00A95B53" w:rsidP="00A95B53">
      <w:pPr>
        <w:spacing w:before="100" w:beforeAutospacing="1" w:after="100" w:afterAutospacing="1"/>
        <w:jc w:val="center"/>
        <w:rPr>
          <w:b/>
          <w:bCs/>
          <w:sz w:val="28"/>
        </w:rPr>
      </w:pPr>
      <w:r>
        <w:rPr>
          <w:b/>
          <w:bCs/>
          <w:sz w:val="28"/>
        </w:rPr>
        <w:t>Рабочая программа</w:t>
      </w:r>
    </w:p>
    <w:p w:rsidR="00A95B53" w:rsidRDefault="00A95B53" w:rsidP="00A95B53">
      <w:pPr>
        <w:jc w:val="center"/>
        <w:rPr>
          <w:sz w:val="28"/>
        </w:rPr>
      </w:pPr>
      <w:r>
        <w:rPr>
          <w:b/>
          <w:bCs/>
        </w:rPr>
        <w:t xml:space="preserve">   по_________________________</w:t>
      </w:r>
      <w:r>
        <w:rPr>
          <w:b/>
          <w:i/>
          <w:color w:val="FF0000"/>
        </w:rPr>
        <w:t xml:space="preserve">  </w:t>
      </w:r>
    </w:p>
    <w:p w:rsidR="00A95B53" w:rsidRDefault="00A95B53" w:rsidP="00A95B53">
      <w:pPr>
        <w:jc w:val="center"/>
        <w:rPr>
          <w:sz w:val="18"/>
        </w:rPr>
      </w:pPr>
      <w:r>
        <w:rPr>
          <w:sz w:val="18"/>
        </w:rPr>
        <w:t xml:space="preserve">    (предмет, уровень изучения предмета)</w:t>
      </w:r>
    </w:p>
    <w:p w:rsidR="00A95B53" w:rsidRDefault="00A95B53" w:rsidP="00A95B53">
      <w:pPr>
        <w:spacing w:before="100" w:beforeAutospacing="1" w:after="100" w:afterAutospacing="1"/>
        <w:jc w:val="center"/>
      </w:pPr>
      <w:r>
        <w:rPr>
          <w:b/>
          <w:bCs/>
        </w:rPr>
        <w:t>класс, профиль______________________</w:t>
      </w:r>
    </w:p>
    <w:p w:rsidR="00A95B53" w:rsidRDefault="00A95B53" w:rsidP="00A95B53">
      <w:pPr>
        <w:spacing w:before="100" w:beforeAutospacing="1" w:after="100" w:afterAutospacing="1"/>
        <w:jc w:val="center"/>
      </w:pPr>
      <w:r>
        <w:rPr>
          <w:b/>
          <w:bCs/>
        </w:rPr>
        <w:t>учитель ___________________</w:t>
      </w:r>
    </w:p>
    <w:p w:rsidR="00A95B53" w:rsidRDefault="00A95B53" w:rsidP="00A95B53">
      <w:pPr>
        <w:jc w:val="center"/>
        <w:rPr>
          <w:b/>
          <w:bCs/>
        </w:rPr>
      </w:pPr>
      <w:r>
        <w:rPr>
          <w:b/>
          <w:bCs/>
        </w:rPr>
        <w:t>учебный год________________</w:t>
      </w:r>
    </w:p>
    <w:p w:rsidR="00A95B53" w:rsidRDefault="00A95B53" w:rsidP="00A95B53">
      <w:pPr>
        <w:jc w:val="center"/>
        <w:rPr>
          <w:b/>
          <w:bCs/>
        </w:rPr>
      </w:pPr>
    </w:p>
    <w:p w:rsidR="00A95B53" w:rsidRDefault="00A95B53" w:rsidP="00A95B53">
      <w:pPr>
        <w:jc w:val="center"/>
        <w:rPr>
          <w:b/>
          <w:bCs/>
        </w:rPr>
      </w:pPr>
    </w:p>
    <w:p w:rsidR="00A95B53" w:rsidRDefault="00A95B53" w:rsidP="00A95B53">
      <w:pPr>
        <w:jc w:val="center"/>
        <w:rPr>
          <w:b/>
          <w:bCs/>
        </w:rPr>
      </w:pPr>
    </w:p>
    <w:p w:rsidR="00A95B53" w:rsidRDefault="00A95B53" w:rsidP="00A95B53">
      <w:pPr>
        <w:jc w:val="center"/>
        <w:rPr>
          <w:b/>
          <w:bCs/>
        </w:rPr>
      </w:pPr>
    </w:p>
    <w:p w:rsidR="00A95B53" w:rsidRDefault="00A95B53" w:rsidP="00A95B53">
      <w:pPr>
        <w:jc w:val="center"/>
        <w:rPr>
          <w:b/>
          <w:bCs/>
        </w:rPr>
      </w:pPr>
    </w:p>
    <w:p w:rsidR="00A95B53" w:rsidRDefault="00A95B53" w:rsidP="00A95B53">
      <w:pPr>
        <w:jc w:val="center"/>
        <w:rPr>
          <w:b/>
          <w:bCs/>
        </w:rPr>
      </w:pPr>
    </w:p>
    <w:p w:rsidR="00A95B53" w:rsidRDefault="00A95B53" w:rsidP="00A95B53">
      <w:pPr>
        <w:jc w:val="center"/>
        <w:rPr>
          <w:b/>
          <w:bCs/>
        </w:rPr>
      </w:pPr>
    </w:p>
    <w:p w:rsidR="00A95B53" w:rsidRDefault="00A95B53" w:rsidP="00A95B53">
      <w:pPr>
        <w:jc w:val="center"/>
        <w:rPr>
          <w:b/>
          <w:bCs/>
        </w:rPr>
      </w:pPr>
    </w:p>
    <w:p w:rsidR="00A95B53" w:rsidRDefault="00A95B53" w:rsidP="00A95B53">
      <w:pPr>
        <w:jc w:val="center"/>
        <w:rPr>
          <w:b/>
          <w:bCs/>
        </w:rPr>
      </w:pPr>
    </w:p>
    <w:p w:rsidR="00A95B53" w:rsidRDefault="00A95B53" w:rsidP="00A95B53">
      <w:pPr>
        <w:jc w:val="center"/>
        <w:rPr>
          <w:b/>
          <w:bCs/>
        </w:rPr>
      </w:pPr>
    </w:p>
    <w:p w:rsidR="00A95B53" w:rsidRDefault="00A95B53" w:rsidP="00A95B53">
      <w:pPr>
        <w:jc w:val="center"/>
        <w:rPr>
          <w:b/>
          <w:bCs/>
        </w:rPr>
      </w:pPr>
    </w:p>
    <w:p w:rsidR="00A95B53" w:rsidRDefault="00A95B53" w:rsidP="00A95B53">
      <w:pPr>
        <w:jc w:val="center"/>
        <w:rPr>
          <w:b/>
          <w:bCs/>
        </w:rPr>
      </w:pPr>
    </w:p>
    <w:p w:rsidR="00A95B53" w:rsidRDefault="00A95B53" w:rsidP="00A95B53">
      <w:pPr>
        <w:jc w:val="center"/>
        <w:rPr>
          <w:b/>
          <w:bCs/>
        </w:rPr>
      </w:pPr>
    </w:p>
    <w:p w:rsidR="00A95B53" w:rsidRDefault="00A95B53" w:rsidP="00A95B53">
      <w:pPr>
        <w:jc w:val="center"/>
        <w:rPr>
          <w:b/>
          <w:bCs/>
        </w:rPr>
      </w:pPr>
    </w:p>
    <w:p w:rsidR="00A95B53" w:rsidRDefault="00A95B53" w:rsidP="00A95B53">
      <w:pPr>
        <w:jc w:val="center"/>
        <w:rPr>
          <w:b/>
          <w:bCs/>
        </w:rPr>
      </w:pPr>
    </w:p>
    <w:p w:rsidR="00A95B53" w:rsidRDefault="00A95B53" w:rsidP="00A95B53">
      <w:pPr>
        <w:jc w:val="center"/>
        <w:rPr>
          <w:b/>
          <w:bCs/>
        </w:rPr>
      </w:pPr>
    </w:p>
    <w:p w:rsidR="00A95B53" w:rsidRDefault="00A95B53" w:rsidP="00A95B53">
      <w:pPr>
        <w:jc w:val="center"/>
        <w:rPr>
          <w:b/>
          <w:bCs/>
        </w:rPr>
      </w:pPr>
    </w:p>
    <w:p w:rsidR="00A95B53" w:rsidRDefault="00A95B53" w:rsidP="00A95B53">
      <w:pPr>
        <w:jc w:val="center"/>
        <w:rPr>
          <w:b/>
          <w:bCs/>
        </w:rPr>
      </w:pPr>
      <w:r>
        <w:rPr>
          <w:b/>
          <w:bCs/>
        </w:rPr>
        <w:t>Санкт-Петербург</w:t>
      </w:r>
    </w:p>
    <w:p w:rsidR="00A95B53" w:rsidRDefault="00A95B53" w:rsidP="00A95B53">
      <w:pPr>
        <w:spacing w:before="100" w:beforeAutospacing="1" w:after="100" w:afterAutospacing="1"/>
        <w:jc w:val="right"/>
        <w:rPr>
          <w:bCs/>
        </w:rPr>
      </w:pPr>
      <w:r>
        <w:rPr>
          <w:b/>
          <w:bCs/>
        </w:rPr>
        <w:br w:type="page"/>
      </w:r>
      <w:r>
        <w:rPr>
          <w:bCs/>
        </w:rPr>
        <w:lastRenderedPageBreak/>
        <w:t>Приложение 1</w:t>
      </w:r>
    </w:p>
    <w:p w:rsidR="00A95B53" w:rsidRDefault="00A95B53" w:rsidP="00A95B53">
      <w:pPr>
        <w:spacing w:before="100" w:beforeAutospacing="1" w:after="100" w:afterAutospacing="1"/>
        <w:rPr>
          <w:bCs/>
          <w:sz w:val="28"/>
        </w:rPr>
      </w:pPr>
      <w:r>
        <w:rPr>
          <w:bCs/>
          <w:sz w:val="28"/>
        </w:rPr>
        <w:t>3.2.2.Пояснительная записка</w:t>
      </w:r>
    </w:p>
    <w:p w:rsidR="00BA7540" w:rsidRPr="004652FC" w:rsidRDefault="00C57E54" w:rsidP="004652FC">
      <w:pPr>
        <w:spacing w:before="100" w:beforeAutospacing="1" w:after="100" w:afterAutospacing="1"/>
        <w:rPr>
          <w:bCs/>
        </w:rPr>
      </w:pPr>
      <w:r>
        <w:rPr>
          <w:b/>
          <w:bCs/>
        </w:rPr>
        <w:t xml:space="preserve">    </w:t>
      </w:r>
      <w:r w:rsidR="005F6F1C" w:rsidRPr="005F6F1C">
        <w:rPr>
          <w:b/>
          <w:bCs/>
        </w:rPr>
        <w:t>1. Общая характеристика предмета</w:t>
      </w:r>
      <w:r w:rsidR="004652FC">
        <w:rPr>
          <w:b/>
          <w:bCs/>
        </w:rPr>
        <w:t>:</w:t>
      </w:r>
      <w:r w:rsidR="005F6F1C">
        <w:rPr>
          <w:bCs/>
        </w:rPr>
        <w:t xml:space="preserve"> </w:t>
      </w:r>
      <w:r w:rsidR="005F6F1C" w:rsidRPr="004652FC">
        <w:rPr>
          <w:bCs/>
          <w:sz w:val="26"/>
          <w:szCs w:val="26"/>
        </w:rPr>
        <w:t xml:space="preserve">нормативные документы, на основании которых разработана рабочая программа, сведения о программе (примерной или авторской), на основании которой разработана рабочая программа, описание места учебного предмета в учебном плане (информация о количестве учебных часов, которые будут реализованы рабочей программой).  </w:t>
      </w:r>
    </w:p>
    <w:p w:rsidR="00B05140" w:rsidRPr="0058652C" w:rsidRDefault="00AF69D3" w:rsidP="00BA7540">
      <w:pPr>
        <w:pStyle w:val="ac"/>
        <w:numPr>
          <w:ilvl w:val="0"/>
          <w:numId w:val="10"/>
        </w:numPr>
        <w:spacing w:before="100" w:beforeAutospacing="1" w:after="100" w:afterAutospacing="1"/>
        <w:rPr>
          <w:bCs/>
          <w:sz w:val="26"/>
          <w:szCs w:val="26"/>
        </w:rPr>
      </w:pPr>
      <w:r w:rsidRPr="00BA7540">
        <w:rPr>
          <w:b/>
          <w:sz w:val="26"/>
          <w:szCs w:val="26"/>
        </w:rPr>
        <w:t>Ц</w:t>
      </w:r>
      <w:r w:rsidR="00B05140" w:rsidRPr="00BA7540">
        <w:rPr>
          <w:b/>
          <w:sz w:val="26"/>
          <w:szCs w:val="26"/>
        </w:rPr>
        <w:t>ели и задачи</w:t>
      </w:r>
      <w:r w:rsidRPr="00BA7540">
        <w:rPr>
          <w:b/>
          <w:sz w:val="26"/>
          <w:szCs w:val="26"/>
        </w:rPr>
        <w:t>,</w:t>
      </w:r>
      <w:r w:rsidRPr="00BA7540">
        <w:rPr>
          <w:sz w:val="26"/>
          <w:szCs w:val="26"/>
        </w:rPr>
        <w:t xml:space="preserve"> </w:t>
      </w:r>
      <w:r w:rsidR="00B05140" w:rsidRPr="00BA7540">
        <w:rPr>
          <w:sz w:val="26"/>
          <w:szCs w:val="26"/>
        </w:rPr>
        <w:t>решаемые при реализации рабочей программы с учетом  особенностей конкретного образовательного учреждения, класса;</w:t>
      </w:r>
    </w:p>
    <w:p w:rsidR="0058652C" w:rsidRPr="0058652C" w:rsidRDefault="0058652C" w:rsidP="0058652C">
      <w:pPr>
        <w:pStyle w:val="21"/>
        <w:numPr>
          <w:ilvl w:val="0"/>
          <w:numId w:val="10"/>
        </w:numPr>
        <w:tabs>
          <w:tab w:val="left" w:pos="1080"/>
        </w:tabs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635B2F">
        <w:rPr>
          <w:rFonts w:ascii="Times New Roman" w:hAnsi="Times New Roman" w:cs="Times New Roman"/>
          <w:b/>
          <w:sz w:val="26"/>
          <w:szCs w:val="26"/>
        </w:rPr>
        <w:t>Концепция,</w:t>
      </w:r>
      <w:r>
        <w:rPr>
          <w:rFonts w:ascii="Times New Roman" w:hAnsi="Times New Roman" w:cs="Times New Roman"/>
          <w:sz w:val="26"/>
          <w:szCs w:val="26"/>
        </w:rPr>
        <w:t xml:space="preserve"> заложенная в содержании учебного материала с учетом вида образовательного учреждения и контингента учащихся;</w:t>
      </w:r>
    </w:p>
    <w:p w:rsidR="00A95B53" w:rsidRDefault="00A95B53" w:rsidP="00AF69D3">
      <w:pPr>
        <w:pStyle w:val="ac"/>
        <w:numPr>
          <w:ilvl w:val="0"/>
          <w:numId w:val="10"/>
        </w:numPr>
        <w:jc w:val="both"/>
      </w:pPr>
      <w:r w:rsidRPr="00AF69D3">
        <w:rPr>
          <w:b/>
          <w:bCs/>
        </w:rPr>
        <w:t>Используемые педагогические технологии.</w:t>
      </w:r>
    </w:p>
    <w:p w:rsidR="00A95B53" w:rsidRDefault="00A95B53" w:rsidP="00AF69D3">
      <w:pPr>
        <w:pStyle w:val="ac"/>
        <w:numPr>
          <w:ilvl w:val="0"/>
          <w:numId w:val="10"/>
        </w:numPr>
        <w:jc w:val="both"/>
      </w:pPr>
      <w:r w:rsidRPr="00AF69D3">
        <w:rPr>
          <w:b/>
          <w:bCs/>
        </w:rPr>
        <w:t>Программное и учебно-методическое обеспечение</w:t>
      </w:r>
      <w:r>
        <w:t xml:space="preserve"> реализации </w:t>
      </w:r>
      <w:r w:rsidR="00AA2FE3">
        <w:t>Ф</w:t>
      </w:r>
      <w:r>
        <w:t>ГОС.</w:t>
      </w:r>
    </w:p>
    <w:p w:rsidR="00A95B53" w:rsidRDefault="00A95B53" w:rsidP="00A95B53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84"/>
        <w:gridCol w:w="1964"/>
        <w:gridCol w:w="5549"/>
      </w:tblGrid>
      <w:tr w:rsidR="00A95B53" w:rsidTr="00A95B53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B53" w:rsidRDefault="00A95B53">
            <w:pPr>
              <w:spacing w:after="100" w:afterAutospacing="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Печатные пособия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after="100" w:afterAutospacing="1"/>
              <w:jc w:val="both"/>
              <w:rPr>
                <w:b/>
                <w:sz w:val="20"/>
              </w:rPr>
            </w:pPr>
            <w:r>
              <w:rPr>
                <w:b/>
              </w:rPr>
              <w:t xml:space="preserve">учебник </w:t>
            </w:r>
            <w:r>
              <w:rPr>
                <w:b/>
                <w:sz w:val="20"/>
              </w:rPr>
              <w:t>(автор, название, год издания, издательство)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A95B53" w:rsidTr="00A95B53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53" w:rsidRDefault="00A95B53">
            <w:pPr>
              <w:rPr>
                <w:b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jc w:val="both"/>
              <w:rPr>
                <w:b/>
              </w:rPr>
            </w:pPr>
            <w:r>
              <w:rPr>
                <w:b/>
              </w:rPr>
              <w:t>рабочая тетрадь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A95B53" w:rsidTr="00A9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53" w:rsidRDefault="00A95B53">
            <w:pPr>
              <w:rPr>
                <w:b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дидактические материалы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A95B53" w:rsidTr="00A9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53" w:rsidRDefault="00A95B53">
            <w:pPr>
              <w:rPr>
                <w:b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методические материалы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A95B53" w:rsidTr="00A95B53"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Технические средства обучения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A95B53" w:rsidTr="00A95B53"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Наглядные пособия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A95B53" w:rsidTr="00A95B53">
        <w:trPr>
          <w:cantSplit/>
          <w:trHeight w:val="1104"/>
        </w:trPr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B53" w:rsidRDefault="00A95B53">
            <w:pPr>
              <w:spacing w:after="100" w:afterAutospacing="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Цифровые образовательные ресурсы: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интернет-ресурсы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A95B53" w:rsidTr="00A95B53">
        <w:trPr>
          <w:cantSplit/>
          <w:trHeight w:val="11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53" w:rsidRDefault="00A95B53">
            <w:pPr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прочие (диски, эл. пособия и т.п.)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after="100" w:afterAutospacing="1"/>
              <w:jc w:val="both"/>
              <w:rPr>
                <w:b/>
              </w:rPr>
            </w:pPr>
          </w:p>
        </w:tc>
      </w:tr>
    </w:tbl>
    <w:p w:rsidR="00A95B53" w:rsidRDefault="00A95B53" w:rsidP="00A95B53">
      <w:pPr>
        <w:rPr>
          <w:b/>
          <w:bCs/>
        </w:rPr>
        <w:sectPr w:rsidR="00A95B53">
          <w:pgSz w:w="11906" w:h="16838"/>
          <w:pgMar w:top="1134" w:right="851" w:bottom="1134" w:left="1701" w:header="709" w:footer="709" w:gutter="0"/>
          <w:cols w:space="720"/>
        </w:sectPr>
      </w:pPr>
    </w:p>
    <w:p w:rsidR="00A95B53" w:rsidRDefault="00A95B53" w:rsidP="00A95B53">
      <w:pPr>
        <w:spacing w:before="100" w:beforeAutospacing="1" w:after="100" w:afterAutospacing="1"/>
        <w:jc w:val="right"/>
        <w:rPr>
          <w:b/>
        </w:rPr>
      </w:pPr>
      <w:r>
        <w:lastRenderedPageBreak/>
        <w:t>Приложение 2</w:t>
      </w:r>
    </w:p>
    <w:p w:rsidR="00A95B53" w:rsidRDefault="00A95B53" w:rsidP="00A95B53">
      <w:pPr>
        <w:numPr>
          <w:ilvl w:val="0"/>
          <w:numId w:val="6"/>
        </w:numPr>
        <w:spacing w:before="100" w:beforeAutospacing="1" w:after="100" w:afterAutospacing="1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Календарно-тематическое</w:t>
      </w:r>
      <w:r>
        <w:rPr>
          <w:sz w:val="28"/>
        </w:rPr>
        <w:t xml:space="preserve"> </w:t>
      </w:r>
      <w:r>
        <w:rPr>
          <w:b/>
          <w:bCs/>
          <w:iCs/>
          <w:sz w:val="28"/>
        </w:rPr>
        <w:t>планирование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542"/>
        <w:gridCol w:w="4575"/>
        <w:gridCol w:w="2126"/>
        <w:gridCol w:w="2410"/>
        <w:gridCol w:w="2835"/>
      </w:tblGrid>
      <w:tr w:rsidR="00A95B53" w:rsidTr="00382EBA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№ урока</w:t>
            </w:r>
          </w:p>
          <w:p w:rsidR="00A95B53" w:rsidRDefault="00A95B53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</w:rPr>
              <w:t>в году/в теме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Дата/ неделя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Вид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Примечания</w:t>
            </w:r>
          </w:p>
        </w:tc>
      </w:tr>
      <w:tr w:rsidR="00A95B53" w:rsidTr="00382EBA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Тема 1, раздел 1</w:t>
            </w:r>
          </w:p>
        </w:tc>
      </w:tr>
      <w:tr w:rsidR="00A95B53" w:rsidTr="00382EBA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3C3DA4" w:rsidTr="00382EBA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4" w:rsidRDefault="003C3DA4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4" w:rsidRDefault="003C3DA4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4" w:rsidRDefault="003C3DA4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4" w:rsidRDefault="003C3DA4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4" w:rsidRDefault="003C3DA4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4" w:rsidRDefault="003C3DA4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</w:rPr>
            </w:pPr>
          </w:p>
        </w:tc>
      </w:tr>
    </w:tbl>
    <w:p w:rsidR="003C3DA4" w:rsidRPr="003C3DA4" w:rsidRDefault="003C3DA4" w:rsidP="003C3DA4">
      <w:pPr>
        <w:spacing w:before="100" w:beforeAutospacing="1" w:after="100" w:afterAutospacing="1"/>
        <w:ind w:left="360"/>
        <w:jc w:val="right"/>
        <w:rPr>
          <w:bCs/>
          <w:iCs/>
        </w:rPr>
      </w:pPr>
      <w:r w:rsidRPr="003C3DA4">
        <w:rPr>
          <w:bCs/>
          <w:iCs/>
        </w:rPr>
        <w:t>Приложение 3</w:t>
      </w:r>
    </w:p>
    <w:p w:rsidR="00A95B53" w:rsidRPr="003C3DA4" w:rsidRDefault="00A95B53" w:rsidP="003C3DA4">
      <w:pPr>
        <w:pStyle w:val="ac"/>
        <w:numPr>
          <w:ilvl w:val="0"/>
          <w:numId w:val="6"/>
        </w:numPr>
        <w:spacing w:before="100" w:beforeAutospacing="1" w:after="100" w:afterAutospacing="1"/>
        <w:jc w:val="center"/>
        <w:rPr>
          <w:b/>
          <w:bCs/>
          <w:iCs/>
          <w:sz w:val="28"/>
        </w:rPr>
      </w:pPr>
      <w:r w:rsidRPr="003C3DA4">
        <w:rPr>
          <w:b/>
          <w:bCs/>
          <w:iCs/>
          <w:sz w:val="28"/>
        </w:rPr>
        <w:t>Требования к качеству образования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822"/>
        <w:gridCol w:w="3728"/>
        <w:gridCol w:w="4213"/>
        <w:gridCol w:w="4424"/>
      </w:tblGrid>
      <w:tr w:rsidR="00D0453F" w:rsidTr="003C3DA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3F" w:rsidRDefault="00D0453F">
            <w:pPr>
              <w:spacing w:after="100" w:after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3F" w:rsidRDefault="00D0453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Наименование </w:t>
            </w:r>
          </w:p>
          <w:p w:rsidR="00D0453F" w:rsidRDefault="00D0453F">
            <w:pPr>
              <w:spacing w:after="100" w:afterAutospacing="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темы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3F" w:rsidRDefault="00D0453F">
            <w:pPr>
              <w:spacing w:after="100" w:afterAutospacing="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Обязательный минимум содержания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3F" w:rsidRDefault="00D0453F">
            <w:pPr>
              <w:spacing w:after="100" w:afterAutospacing="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Требования к уровню подготовки учащихся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F" w:rsidRDefault="00D0453F">
            <w:pPr>
              <w:spacing w:after="100" w:afterAutospacing="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Результаты обучения </w:t>
            </w:r>
          </w:p>
          <w:p w:rsidR="00D0453F" w:rsidRDefault="00D0453F" w:rsidP="00D36381">
            <w:pPr>
              <w:spacing w:after="100" w:afterAutospacing="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(У</w:t>
            </w:r>
            <w:r w:rsidR="00D36381">
              <w:rPr>
                <w:b/>
                <w:bCs/>
                <w:iCs/>
              </w:rPr>
              <w:t>У</w:t>
            </w:r>
            <w:r>
              <w:rPr>
                <w:b/>
                <w:bCs/>
                <w:iCs/>
              </w:rPr>
              <w:t>Д)</w:t>
            </w:r>
          </w:p>
        </w:tc>
      </w:tr>
      <w:tr w:rsidR="00D0453F" w:rsidTr="003C3DA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F" w:rsidRDefault="00D0453F">
            <w:pPr>
              <w:spacing w:before="100" w:beforeAutospacing="1" w:after="100" w:afterAutospacing="1"/>
              <w:rPr>
                <w:b/>
                <w:bCs/>
                <w:iCs/>
                <w:sz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F" w:rsidRDefault="00D0453F">
            <w:pPr>
              <w:spacing w:before="100" w:beforeAutospacing="1" w:after="100" w:afterAutospacing="1"/>
              <w:rPr>
                <w:b/>
                <w:bCs/>
                <w:iCs/>
                <w:sz w:val="28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F" w:rsidRDefault="00D0453F">
            <w:pPr>
              <w:spacing w:before="100" w:beforeAutospacing="1" w:after="100" w:afterAutospacing="1"/>
              <w:rPr>
                <w:b/>
                <w:bCs/>
                <w:iCs/>
                <w:sz w:val="28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F" w:rsidRDefault="00D0453F">
            <w:pPr>
              <w:spacing w:before="100" w:beforeAutospacing="1" w:after="100" w:afterAutospacing="1"/>
              <w:rPr>
                <w:b/>
                <w:bCs/>
                <w:iCs/>
                <w:sz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F" w:rsidRDefault="00D0453F">
            <w:pPr>
              <w:spacing w:before="100" w:beforeAutospacing="1" w:after="100" w:afterAutospacing="1"/>
              <w:rPr>
                <w:b/>
                <w:bCs/>
                <w:iCs/>
                <w:sz w:val="28"/>
              </w:rPr>
            </w:pPr>
          </w:p>
        </w:tc>
      </w:tr>
      <w:tr w:rsidR="00D0453F" w:rsidTr="003C3DA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F" w:rsidRDefault="00D0453F">
            <w:pPr>
              <w:spacing w:before="100" w:beforeAutospacing="1" w:after="100" w:afterAutospacing="1"/>
              <w:rPr>
                <w:b/>
                <w:bCs/>
                <w:iCs/>
                <w:sz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F" w:rsidRDefault="00D0453F">
            <w:pPr>
              <w:spacing w:before="100" w:beforeAutospacing="1" w:after="100" w:afterAutospacing="1"/>
              <w:rPr>
                <w:b/>
                <w:bCs/>
                <w:iCs/>
                <w:sz w:val="28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F" w:rsidRDefault="00D0453F">
            <w:pPr>
              <w:spacing w:before="100" w:beforeAutospacing="1" w:after="100" w:afterAutospacing="1"/>
              <w:rPr>
                <w:b/>
                <w:bCs/>
                <w:iCs/>
                <w:sz w:val="28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F" w:rsidRDefault="00D0453F">
            <w:pPr>
              <w:spacing w:before="100" w:beforeAutospacing="1" w:after="100" w:afterAutospacing="1"/>
              <w:rPr>
                <w:b/>
                <w:bCs/>
                <w:iCs/>
                <w:sz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F" w:rsidRDefault="00D0453F">
            <w:pPr>
              <w:spacing w:before="100" w:beforeAutospacing="1" w:after="100" w:afterAutospacing="1"/>
              <w:rPr>
                <w:b/>
                <w:bCs/>
                <w:iCs/>
                <w:sz w:val="28"/>
              </w:rPr>
            </w:pPr>
          </w:p>
        </w:tc>
      </w:tr>
      <w:tr w:rsidR="00D0453F" w:rsidTr="003C3DA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F" w:rsidRDefault="00D0453F">
            <w:pPr>
              <w:spacing w:before="100" w:beforeAutospacing="1" w:after="100" w:afterAutospacing="1"/>
              <w:rPr>
                <w:b/>
                <w:bCs/>
                <w:iCs/>
                <w:sz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F" w:rsidRDefault="00D0453F">
            <w:pPr>
              <w:spacing w:before="100" w:beforeAutospacing="1" w:after="100" w:afterAutospacing="1"/>
              <w:rPr>
                <w:b/>
                <w:bCs/>
                <w:iCs/>
                <w:sz w:val="28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F" w:rsidRDefault="00D0453F">
            <w:pPr>
              <w:spacing w:before="100" w:beforeAutospacing="1" w:after="100" w:afterAutospacing="1"/>
              <w:rPr>
                <w:b/>
                <w:bCs/>
                <w:iCs/>
                <w:sz w:val="28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F" w:rsidRDefault="00D0453F">
            <w:pPr>
              <w:spacing w:before="100" w:beforeAutospacing="1" w:after="100" w:afterAutospacing="1"/>
              <w:rPr>
                <w:b/>
                <w:bCs/>
                <w:iCs/>
                <w:sz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F" w:rsidRDefault="00D0453F">
            <w:pPr>
              <w:spacing w:before="100" w:beforeAutospacing="1" w:after="100" w:afterAutospacing="1"/>
              <w:rPr>
                <w:b/>
                <w:bCs/>
                <w:iCs/>
                <w:sz w:val="28"/>
              </w:rPr>
            </w:pPr>
          </w:p>
        </w:tc>
      </w:tr>
    </w:tbl>
    <w:p w:rsidR="00A95B53" w:rsidRDefault="00A95B53" w:rsidP="00A95B53">
      <w:pPr>
        <w:spacing w:before="100" w:beforeAutospacing="1" w:after="100" w:afterAutospacing="1"/>
        <w:ind w:left="720"/>
        <w:rPr>
          <w:b/>
          <w:bCs/>
          <w:iCs/>
          <w:sz w:val="28"/>
        </w:rPr>
      </w:pPr>
    </w:p>
    <w:p w:rsidR="00A95B53" w:rsidRDefault="00A95B53" w:rsidP="00A95B53">
      <w:pPr>
        <w:spacing w:before="100" w:beforeAutospacing="1" w:after="100" w:afterAutospacing="1"/>
        <w:jc w:val="center"/>
        <w:rPr>
          <w:b/>
          <w:bCs/>
          <w:iCs/>
          <w:sz w:val="28"/>
        </w:rPr>
      </w:pPr>
    </w:p>
    <w:p w:rsidR="00A95B53" w:rsidRDefault="00A95B53" w:rsidP="00A95B53">
      <w:pPr>
        <w:spacing w:before="100" w:beforeAutospacing="1" w:after="100" w:afterAutospacing="1"/>
        <w:rPr>
          <w:b/>
          <w:bCs/>
          <w:iCs/>
          <w:sz w:val="28"/>
        </w:rPr>
      </w:pPr>
    </w:p>
    <w:p w:rsidR="00A95B53" w:rsidRDefault="00A95B53" w:rsidP="00A95B53">
      <w:pPr>
        <w:spacing w:before="100" w:beforeAutospacing="1" w:after="100" w:afterAutospacing="1"/>
        <w:rPr>
          <w:b/>
          <w:bCs/>
          <w:iCs/>
          <w:sz w:val="28"/>
        </w:rPr>
      </w:pPr>
    </w:p>
    <w:p w:rsidR="00A95B53" w:rsidRDefault="00A95B53" w:rsidP="00A95B53">
      <w:pPr>
        <w:spacing w:before="100" w:beforeAutospacing="1" w:after="100" w:afterAutospacing="1"/>
        <w:rPr>
          <w:b/>
          <w:bCs/>
          <w:iCs/>
          <w:sz w:val="28"/>
        </w:rPr>
      </w:pPr>
    </w:p>
    <w:p w:rsidR="00A95B53" w:rsidRDefault="00A95B53" w:rsidP="00A95B53">
      <w:pPr>
        <w:spacing w:before="100" w:beforeAutospacing="1" w:after="100" w:afterAutospacing="1"/>
        <w:rPr>
          <w:b/>
          <w:bCs/>
          <w:iCs/>
          <w:sz w:val="28"/>
        </w:rPr>
      </w:pPr>
    </w:p>
    <w:p w:rsidR="00A95B53" w:rsidRDefault="003C3DA4" w:rsidP="00A95B53">
      <w:pPr>
        <w:spacing w:before="100" w:beforeAutospacing="1" w:after="100" w:afterAutospacing="1"/>
        <w:jc w:val="right"/>
        <w:rPr>
          <w:b/>
          <w:bCs/>
          <w:iCs/>
          <w:sz w:val="28"/>
        </w:rPr>
      </w:pPr>
      <w:r>
        <w:rPr>
          <w:iCs/>
        </w:rPr>
        <w:t>Приложение 4</w:t>
      </w:r>
    </w:p>
    <w:p w:rsidR="00A95B53" w:rsidRDefault="00A95B53" w:rsidP="00A95B53">
      <w:pPr>
        <w:spacing w:before="100" w:beforeAutospacing="1" w:after="100" w:afterAutospacing="1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Прохождение  программы</w:t>
      </w:r>
    </w:p>
    <w:p w:rsidR="00A95B53" w:rsidRDefault="00A95B53" w:rsidP="00A95B53">
      <w:pPr>
        <w:spacing w:before="100" w:beforeAutospacing="1" w:after="100" w:afterAutospacing="1"/>
        <w:rPr>
          <w:b/>
          <w:bCs/>
        </w:rPr>
      </w:pPr>
    </w:p>
    <w:tbl>
      <w:tblPr>
        <w:tblW w:w="13785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418"/>
        <w:gridCol w:w="1419"/>
        <w:gridCol w:w="1417"/>
        <w:gridCol w:w="1560"/>
        <w:gridCol w:w="1559"/>
        <w:gridCol w:w="1559"/>
        <w:gridCol w:w="1701"/>
        <w:gridCol w:w="1559"/>
      </w:tblGrid>
      <w:tr w:rsidR="00A95B53" w:rsidTr="00A95B53"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Тема, 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Контрольная часть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Практическая часть</w:t>
            </w:r>
          </w:p>
        </w:tc>
      </w:tr>
      <w:tr w:rsidR="00A95B53" w:rsidTr="00A95B53"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53" w:rsidRDefault="00A95B53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53" w:rsidRDefault="00A95B53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53" w:rsidRDefault="00A95B5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Срезовые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Контрольные тесты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Развития речи</w:t>
            </w:r>
          </w:p>
        </w:tc>
      </w:tr>
      <w:tr w:rsidR="00A95B53" w:rsidTr="00A95B5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A95B53" w:rsidTr="00A95B5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A95B53" w:rsidTr="00A95B5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A95B53" w:rsidTr="00A95B5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</w:tbl>
    <w:p w:rsidR="00A95B53" w:rsidRDefault="00A95B53" w:rsidP="00A95B53">
      <w:pPr>
        <w:spacing w:before="100" w:beforeAutospacing="1" w:after="100" w:afterAutospacing="1"/>
        <w:rPr>
          <w:b/>
          <w:i/>
          <w:color w:val="FF0000"/>
          <w:sz w:val="20"/>
          <w:u w:val="single"/>
        </w:rPr>
      </w:pPr>
    </w:p>
    <w:p w:rsidR="00A95B53" w:rsidRDefault="00A95B53" w:rsidP="00A95B53">
      <w:pPr>
        <w:spacing w:before="100" w:beforeAutospacing="1" w:after="100" w:afterAutospacing="1"/>
        <w:rPr>
          <w:b/>
          <w:i/>
          <w:color w:val="FF0000"/>
          <w:sz w:val="20"/>
          <w:u w:val="single"/>
        </w:rPr>
      </w:pPr>
    </w:p>
    <w:p w:rsidR="00A95B53" w:rsidRDefault="003C3DA4" w:rsidP="00A95B53">
      <w:pPr>
        <w:spacing w:before="100" w:beforeAutospacing="1" w:after="100" w:afterAutospacing="1"/>
        <w:jc w:val="right"/>
        <w:rPr>
          <w:b/>
          <w:bCs/>
          <w:iCs/>
          <w:sz w:val="28"/>
        </w:rPr>
      </w:pPr>
      <w:r>
        <w:rPr>
          <w:iCs/>
        </w:rPr>
        <w:t>Приложение 5</w:t>
      </w:r>
    </w:p>
    <w:p w:rsidR="00A95B53" w:rsidRDefault="00A95B53" w:rsidP="00A95B53">
      <w:pPr>
        <w:spacing w:before="100" w:beforeAutospacing="1" w:after="100" w:afterAutospacing="1"/>
      </w:pPr>
      <w:r>
        <w:rPr>
          <w:b/>
          <w:bCs/>
        </w:rPr>
        <w:t>Корректировка</w:t>
      </w:r>
      <w:r>
        <w:t xml:space="preserve"> </w:t>
      </w:r>
      <w:r>
        <w:rPr>
          <w:b/>
          <w:bCs/>
        </w:rPr>
        <w:t>календарно-тематического планирования  _____________________, принятые МО____________________________________________________________</w:t>
      </w:r>
    </w:p>
    <w:tbl>
      <w:tblPr>
        <w:tblpPr w:leftFromText="180" w:rightFromText="180" w:vertAnchor="text" w:horzAnchor="margin" w:tblpXSpec="center" w:tblpY="608"/>
        <w:tblW w:w="13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87"/>
        <w:gridCol w:w="4961"/>
        <w:gridCol w:w="2410"/>
      </w:tblGrid>
      <w:tr w:rsidR="00A95B53" w:rsidTr="00A95B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tabs>
                <w:tab w:val="right" w:pos="-1418"/>
                <w:tab w:val="center" w:pos="-337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</w:rPr>
              <w:t>№ и дата протокола заседания МО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</w:rPr>
              <w:t>Содержание изменения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</w:rPr>
              <w:t>Подпись председателя МО</w:t>
            </w:r>
          </w:p>
        </w:tc>
      </w:tr>
      <w:tr w:rsidR="00A95B53" w:rsidTr="00A95B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A95B53" w:rsidTr="00A95B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53" w:rsidRDefault="00A95B5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</w:tbl>
    <w:p w:rsidR="00A95B53" w:rsidRDefault="00A95B53" w:rsidP="00A95B53"/>
    <w:p w:rsidR="00A95B53" w:rsidRDefault="00A95B53" w:rsidP="00A95B53">
      <w:pPr>
        <w:ind w:firstLine="720"/>
        <w:jc w:val="both"/>
        <w:rPr>
          <w:bCs/>
          <w:sz w:val="28"/>
          <w:szCs w:val="28"/>
        </w:rPr>
      </w:pPr>
    </w:p>
    <w:p w:rsidR="00A95B53" w:rsidRDefault="00A95B53" w:rsidP="00A95B53">
      <w:pPr>
        <w:pStyle w:val="ab"/>
        <w:spacing w:before="0" w:after="0"/>
        <w:jc w:val="center"/>
        <w:rPr>
          <w:b/>
          <w:bCs/>
          <w:sz w:val="28"/>
          <w:szCs w:val="28"/>
        </w:rPr>
      </w:pPr>
    </w:p>
    <w:p w:rsidR="00A95B53" w:rsidRDefault="00A95B53" w:rsidP="00A95B53">
      <w:pPr>
        <w:pStyle w:val="a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</w:p>
    <w:p w:rsidR="00A95B53" w:rsidRDefault="00A95B53" w:rsidP="00A95B53">
      <w:pPr>
        <w:pStyle w:val="ab"/>
        <w:spacing w:before="0" w:after="0"/>
        <w:rPr>
          <w:b/>
          <w:bCs/>
          <w:sz w:val="28"/>
          <w:szCs w:val="28"/>
        </w:rPr>
      </w:pPr>
    </w:p>
    <w:p w:rsidR="00A95B53" w:rsidRDefault="00A95B53" w:rsidP="00A95B53">
      <w:pPr>
        <w:pStyle w:val="ab"/>
        <w:spacing w:before="0" w:after="0"/>
        <w:rPr>
          <w:b/>
          <w:bCs/>
          <w:color w:val="FF0000"/>
          <w:sz w:val="28"/>
          <w:szCs w:val="28"/>
        </w:rPr>
      </w:pPr>
    </w:p>
    <w:p w:rsidR="00A95B53" w:rsidRDefault="00A95B53" w:rsidP="00A95B53">
      <w:pPr>
        <w:rPr>
          <w:b/>
          <w:bCs/>
          <w:color w:val="000000"/>
          <w:sz w:val="28"/>
          <w:szCs w:val="28"/>
        </w:rPr>
        <w:sectPr w:rsidR="00A95B5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95B53" w:rsidRDefault="00A95B53" w:rsidP="00A95B53">
      <w:pPr>
        <w:pStyle w:val="ab"/>
        <w:spacing w:before="0" w:after="0"/>
        <w:rPr>
          <w:b/>
          <w:bCs/>
          <w:sz w:val="28"/>
          <w:szCs w:val="28"/>
        </w:rPr>
      </w:pPr>
    </w:p>
    <w:p w:rsidR="00A95B53" w:rsidRDefault="00A95B53" w:rsidP="00A95B53">
      <w:pPr>
        <w:pStyle w:val="a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Оформление рабочей программы.</w:t>
      </w:r>
    </w:p>
    <w:p w:rsidR="00A95B53" w:rsidRDefault="00A95B53" w:rsidP="00A95B53">
      <w:pPr>
        <w:shd w:val="clear" w:color="auto" w:fill="FFFFFF"/>
        <w:ind w:firstLine="71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color w:val="000000"/>
          <w:spacing w:val="1"/>
          <w:sz w:val="28"/>
          <w:szCs w:val="28"/>
        </w:rPr>
        <w:t xml:space="preserve">Текст набирается  шрифтом Times New Roman, кегль 12 (основной текст), 14(заголовок титульного листа), межстрочный интервал </w:t>
      </w:r>
      <w:r>
        <w:rPr>
          <w:color w:val="000000"/>
          <w:spacing w:val="2"/>
          <w:sz w:val="28"/>
          <w:szCs w:val="28"/>
        </w:rPr>
        <w:t xml:space="preserve">полуторный,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>
          <w:rPr>
            <w:color w:val="000000"/>
            <w:spacing w:val="2"/>
            <w:sz w:val="28"/>
            <w:szCs w:val="28"/>
          </w:rPr>
          <w:t>1,25 см</w:t>
        </w:r>
      </w:smartTag>
      <w:r>
        <w:rPr>
          <w:color w:val="000000"/>
          <w:spacing w:val="2"/>
          <w:sz w:val="28"/>
          <w:szCs w:val="28"/>
        </w:rPr>
        <w:t xml:space="preserve">, поля </w:t>
      </w:r>
      <w:r>
        <w:rPr>
          <w:color w:val="000000"/>
          <w:spacing w:val="1"/>
          <w:sz w:val="28"/>
          <w:szCs w:val="28"/>
        </w:rPr>
        <w:t xml:space="preserve">со всех сторон </w:t>
      </w:r>
      <w:smartTag w:uri="urn:schemas-microsoft-com:office:smarttags" w:element="metricconverter">
        <w:smartTagPr>
          <w:attr w:name="ProductID" w:val="2 см"/>
        </w:smartTagPr>
        <w:smartTag w:uri="urn:schemas-microsoft-com:office:smarttags" w:element="metricconverter">
          <w:smartTagPr>
            <w:attr w:name="ProductID" w:val="2 см"/>
          </w:smartTagPr>
          <w:r>
            <w:rPr>
              <w:color w:val="000000"/>
              <w:spacing w:val="1"/>
              <w:sz w:val="28"/>
              <w:szCs w:val="28"/>
            </w:rPr>
            <w:t>2 см</w:t>
          </w:r>
        </w:smartTag>
        <w:r>
          <w:rPr>
            <w:color w:val="000000"/>
            <w:spacing w:val="1"/>
            <w:sz w:val="28"/>
            <w:szCs w:val="28"/>
          </w:rPr>
          <w:t xml:space="preserve">, </w:t>
        </w:r>
      </w:smartTag>
      <w:r>
        <w:rPr>
          <w:color w:val="000000"/>
          <w:spacing w:val="1"/>
          <w:sz w:val="28"/>
          <w:szCs w:val="28"/>
        </w:rPr>
        <w:t>листы формата А4</w:t>
      </w:r>
      <w:r>
        <w:rPr>
          <w:color w:val="000000"/>
          <w:spacing w:val="5"/>
          <w:sz w:val="28"/>
          <w:szCs w:val="28"/>
        </w:rPr>
        <w:t>. Таблицы вставляются непосредственно в текст.</w:t>
      </w:r>
    </w:p>
    <w:p w:rsidR="00A95B53" w:rsidRDefault="00A95B53" w:rsidP="00A95B53">
      <w:pPr>
        <w:pStyle w:val="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4.2. Титульный лист считается первым, но не нумеруется. </w:t>
      </w:r>
    </w:p>
    <w:p w:rsidR="00A95B53" w:rsidRDefault="00A95B53" w:rsidP="00A95B53">
      <w:pPr>
        <w:pStyle w:val="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4.3. Все приложения оформляются  в виде таблицы. </w:t>
      </w:r>
    </w:p>
    <w:p w:rsidR="00A95B53" w:rsidRDefault="00A95B53" w:rsidP="00A95B53">
      <w:pPr>
        <w:pStyle w:val="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4.4. Список литературы указывается в таблице «Программное и учебно-методическое обеспечение»,  строится в алфавитном порядке, с указанием города и названия издательства, года выпуска. </w:t>
      </w:r>
    </w:p>
    <w:p w:rsidR="00A95B53" w:rsidRDefault="00A95B53" w:rsidP="00A95B53">
      <w:pPr>
        <w:pStyle w:val="ab"/>
        <w:spacing w:before="0" w:after="0"/>
        <w:rPr>
          <w:b/>
          <w:bCs/>
          <w:sz w:val="28"/>
          <w:szCs w:val="28"/>
        </w:rPr>
      </w:pPr>
    </w:p>
    <w:p w:rsidR="00A95B53" w:rsidRDefault="00A95B53" w:rsidP="00A95B53">
      <w:pPr>
        <w:pStyle w:val="a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Утверждение рабочей программы.</w:t>
      </w:r>
    </w:p>
    <w:p w:rsidR="00A95B53" w:rsidRDefault="00A95B53" w:rsidP="00A95B53">
      <w:pPr>
        <w:pStyle w:val="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5.1. Рабочая программа утверждается ежегодно в начале учебного года (до 15 сентября текущего года) приказом директора образовательного учреждения. </w:t>
      </w:r>
    </w:p>
    <w:p w:rsidR="00327572" w:rsidRDefault="00A95B53" w:rsidP="00327572">
      <w:pPr>
        <w:pStyle w:val="ab"/>
        <w:spacing w:before="0" w:after="0"/>
        <w:ind w:firstLine="720"/>
        <w:rPr>
          <w:sz w:val="28"/>
          <w:szCs w:val="28"/>
        </w:rPr>
      </w:pPr>
      <w:r>
        <w:rPr>
          <w:iCs/>
          <w:sz w:val="28"/>
          <w:szCs w:val="28"/>
        </w:rPr>
        <w:t xml:space="preserve">5.2. </w:t>
      </w:r>
      <w:r>
        <w:rPr>
          <w:sz w:val="28"/>
          <w:szCs w:val="28"/>
        </w:rPr>
        <w:t>Утверждение Программы предполагает следующие процедуры:</w:t>
      </w:r>
      <w:r w:rsidR="00327572">
        <w:rPr>
          <w:sz w:val="28"/>
          <w:szCs w:val="28"/>
        </w:rPr>
        <w:t xml:space="preserve"> </w:t>
      </w:r>
    </w:p>
    <w:p w:rsidR="00A95B53" w:rsidRDefault="00A95B53" w:rsidP="00327572">
      <w:pPr>
        <w:pStyle w:val="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• обсуждение и принятие Программы на заседании предметного методического объединения</w:t>
      </w:r>
      <w:r w:rsidR="00DE6A40">
        <w:rPr>
          <w:sz w:val="28"/>
          <w:szCs w:val="28"/>
        </w:rPr>
        <w:t xml:space="preserve"> (протокол заседания </w:t>
      </w:r>
      <w:r w:rsidR="002A41FD">
        <w:rPr>
          <w:sz w:val="28"/>
          <w:szCs w:val="28"/>
        </w:rPr>
        <w:t>сдается до 1 сентября нового учебного года председателем МО)</w:t>
      </w:r>
      <w:r>
        <w:rPr>
          <w:sz w:val="28"/>
          <w:szCs w:val="28"/>
        </w:rPr>
        <w:t xml:space="preserve">; </w:t>
      </w:r>
    </w:p>
    <w:p w:rsidR="00A95B53" w:rsidRDefault="00A95B53" w:rsidP="00A95B53">
      <w:pPr>
        <w:pStyle w:val="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• обсуждение программы с заместителем директора, курирующего данного педагога, предмет, курс, направление деятельности и пр., а затем принятие программы советом образовательного учреждения. </w:t>
      </w:r>
    </w:p>
    <w:p w:rsidR="00A95B53" w:rsidRDefault="00A95B53" w:rsidP="00A95B53">
      <w:pPr>
        <w:pStyle w:val="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5.3.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A95B53" w:rsidRDefault="00A95B53" w:rsidP="00A95B53">
      <w:pPr>
        <w:pStyle w:val="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5.4. 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A95B53" w:rsidRDefault="00A95B53" w:rsidP="00A95B53">
      <w:pPr>
        <w:rPr>
          <w:b/>
          <w:sz w:val="28"/>
          <w:szCs w:val="28"/>
        </w:rPr>
      </w:pPr>
    </w:p>
    <w:p w:rsidR="00A95B53" w:rsidRDefault="00A95B53" w:rsidP="0030224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sectPr w:rsidR="00A95B53" w:rsidSect="00165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41" w:rsidRDefault="00594141" w:rsidP="004B1569">
      <w:r>
        <w:separator/>
      </w:r>
    </w:p>
  </w:endnote>
  <w:endnote w:type="continuationSeparator" w:id="0">
    <w:p w:rsidR="00594141" w:rsidRDefault="00594141" w:rsidP="004B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69" w:rsidRDefault="004B15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69" w:rsidRDefault="0059414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265C">
      <w:rPr>
        <w:noProof/>
      </w:rPr>
      <w:t>7</w:t>
    </w:r>
    <w:r>
      <w:rPr>
        <w:noProof/>
      </w:rPr>
      <w:fldChar w:fldCharType="end"/>
    </w:r>
  </w:p>
  <w:p w:rsidR="004B1569" w:rsidRDefault="004B15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69" w:rsidRDefault="004B15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41" w:rsidRDefault="00594141" w:rsidP="004B1569">
      <w:r>
        <w:separator/>
      </w:r>
    </w:p>
  </w:footnote>
  <w:footnote w:type="continuationSeparator" w:id="0">
    <w:p w:rsidR="00594141" w:rsidRDefault="00594141" w:rsidP="004B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69" w:rsidRDefault="004B15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69" w:rsidRDefault="004B15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69" w:rsidRDefault="004B15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5A5"/>
    <w:multiLevelType w:val="hybridMultilevel"/>
    <w:tmpl w:val="72CA4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D1806"/>
    <w:multiLevelType w:val="multilevel"/>
    <w:tmpl w:val="A086D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6DE4DB7"/>
    <w:multiLevelType w:val="hybridMultilevel"/>
    <w:tmpl w:val="A5402380"/>
    <w:lvl w:ilvl="0" w:tplc="6C5A1BAC">
      <w:start w:val="1"/>
      <w:numFmt w:val="decimal"/>
      <w:lvlText w:val="%1."/>
      <w:lvlJc w:val="left"/>
      <w:pPr>
        <w:ind w:left="14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A1F7A"/>
    <w:multiLevelType w:val="hybridMultilevel"/>
    <w:tmpl w:val="6A2A4440"/>
    <w:lvl w:ilvl="0" w:tplc="D8AA8D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05AD"/>
    <w:multiLevelType w:val="hybridMultilevel"/>
    <w:tmpl w:val="479A4AEE"/>
    <w:lvl w:ilvl="0" w:tplc="E8F0C686">
      <w:start w:val="1"/>
      <w:numFmt w:val="bullet"/>
      <w:lvlText w:val="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801C2"/>
    <w:multiLevelType w:val="hybridMultilevel"/>
    <w:tmpl w:val="C6F2D1E2"/>
    <w:lvl w:ilvl="0" w:tplc="125A45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0630C1"/>
    <w:multiLevelType w:val="hybridMultilevel"/>
    <w:tmpl w:val="95F66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56EA2"/>
    <w:multiLevelType w:val="multilevel"/>
    <w:tmpl w:val="FBE087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FAA7B11"/>
    <w:multiLevelType w:val="hybridMultilevel"/>
    <w:tmpl w:val="615E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C64C5"/>
    <w:multiLevelType w:val="multilevel"/>
    <w:tmpl w:val="57D4FA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5C59D5"/>
    <w:multiLevelType w:val="hybridMultilevel"/>
    <w:tmpl w:val="15BE6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EA1"/>
    <w:rsid w:val="00013AAD"/>
    <w:rsid w:val="0004631A"/>
    <w:rsid w:val="0008743A"/>
    <w:rsid w:val="00090776"/>
    <w:rsid w:val="001326CA"/>
    <w:rsid w:val="00153985"/>
    <w:rsid w:val="001653AD"/>
    <w:rsid w:val="001F7C67"/>
    <w:rsid w:val="002459FF"/>
    <w:rsid w:val="00286943"/>
    <w:rsid w:val="00291199"/>
    <w:rsid w:val="002A1B7D"/>
    <w:rsid w:val="002A265C"/>
    <w:rsid w:val="002A41FD"/>
    <w:rsid w:val="002A52EF"/>
    <w:rsid w:val="0030224E"/>
    <w:rsid w:val="00313206"/>
    <w:rsid w:val="00313FE3"/>
    <w:rsid w:val="00315B7D"/>
    <w:rsid w:val="00327572"/>
    <w:rsid w:val="00337CB5"/>
    <w:rsid w:val="00341C20"/>
    <w:rsid w:val="003650D4"/>
    <w:rsid w:val="0038233E"/>
    <w:rsid w:val="00382EBA"/>
    <w:rsid w:val="003A082B"/>
    <w:rsid w:val="003C3DA4"/>
    <w:rsid w:val="004465AD"/>
    <w:rsid w:val="00456EC2"/>
    <w:rsid w:val="004652FC"/>
    <w:rsid w:val="00467BDB"/>
    <w:rsid w:val="004B1569"/>
    <w:rsid w:val="004D30E3"/>
    <w:rsid w:val="004E3697"/>
    <w:rsid w:val="004E44C8"/>
    <w:rsid w:val="004E5A2B"/>
    <w:rsid w:val="004F6230"/>
    <w:rsid w:val="00506587"/>
    <w:rsid w:val="0055731D"/>
    <w:rsid w:val="0058652C"/>
    <w:rsid w:val="00594141"/>
    <w:rsid w:val="005A4F3B"/>
    <w:rsid w:val="005F6F1C"/>
    <w:rsid w:val="00633282"/>
    <w:rsid w:val="00635B2F"/>
    <w:rsid w:val="00665B4A"/>
    <w:rsid w:val="00713E8D"/>
    <w:rsid w:val="00757BF5"/>
    <w:rsid w:val="008629CE"/>
    <w:rsid w:val="0086573B"/>
    <w:rsid w:val="00897B5F"/>
    <w:rsid w:val="008A2EB0"/>
    <w:rsid w:val="008C796C"/>
    <w:rsid w:val="008D46BA"/>
    <w:rsid w:val="00951019"/>
    <w:rsid w:val="00956C92"/>
    <w:rsid w:val="009C10FD"/>
    <w:rsid w:val="009E7DFB"/>
    <w:rsid w:val="00A00AAE"/>
    <w:rsid w:val="00A07621"/>
    <w:rsid w:val="00A52CB4"/>
    <w:rsid w:val="00A56031"/>
    <w:rsid w:val="00A9376C"/>
    <w:rsid w:val="00A95B53"/>
    <w:rsid w:val="00AA2FE3"/>
    <w:rsid w:val="00AC54CB"/>
    <w:rsid w:val="00AF3947"/>
    <w:rsid w:val="00AF69D3"/>
    <w:rsid w:val="00B05140"/>
    <w:rsid w:val="00BA289B"/>
    <w:rsid w:val="00BA7540"/>
    <w:rsid w:val="00BB1A5E"/>
    <w:rsid w:val="00BD0243"/>
    <w:rsid w:val="00BE1EA1"/>
    <w:rsid w:val="00BE22A6"/>
    <w:rsid w:val="00C143B0"/>
    <w:rsid w:val="00C52D6B"/>
    <w:rsid w:val="00C57E54"/>
    <w:rsid w:val="00CC65F8"/>
    <w:rsid w:val="00CD34A5"/>
    <w:rsid w:val="00CD4E56"/>
    <w:rsid w:val="00D01C16"/>
    <w:rsid w:val="00D0453F"/>
    <w:rsid w:val="00D06373"/>
    <w:rsid w:val="00D36381"/>
    <w:rsid w:val="00D620C8"/>
    <w:rsid w:val="00D951C6"/>
    <w:rsid w:val="00DE6A40"/>
    <w:rsid w:val="00DF30C5"/>
    <w:rsid w:val="00E47B53"/>
    <w:rsid w:val="00E72113"/>
    <w:rsid w:val="00EB7B53"/>
    <w:rsid w:val="00F4275B"/>
    <w:rsid w:val="00F90C77"/>
    <w:rsid w:val="00FA0E10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44CD0F-42B4-4DEC-A636-67C4F76F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AD"/>
    <w:rPr>
      <w:sz w:val="24"/>
      <w:szCs w:val="24"/>
    </w:rPr>
  </w:style>
  <w:style w:type="paragraph" w:styleId="1">
    <w:name w:val="heading 1"/>
    <w:basedOn w:val="a"/>
    <w:qFormat/>
    <w:rsid w:val="00BE1E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E1E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qFormat/>
    <w:rsid w:val="00BE1EA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lineoddfirst">
    <w:name w:val="inline odd first"/>
    <w:basedOn w:val="a0"/>
    <w:rsid w:val="00BE1EA1"/>
  </w:style>
  <w:style w:type="character" w:styleId="a3">
    <w:name w:val="Hyperlink"/>
    <w:basedOn w:val="a0"/>
    <w:rsid w:val="00BE1E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1EA1"/>
  </w:style>
  <w:style w:type="character" w:customStyle="1" w:styleId="delimiter">
    <w:name w:val="delimiter"/>
    <w:basedOn w:val="a0"/>
    <w:rsid w:val="00BE1EA1"/>
  </w:style>
  <w:style w:type="character" w:customStyle="1" w:styleId="inlineeven">
    <w:name w:val="inline even"/>
    <w:basedOn w:val="a0"/>
    <w:rsid w:val="00BE1EA1"/>
  </w:style>
  <w:style w:type="character" w:customStyle="1" w:styleId="inlineoddlast">
    <w:name w:val="inline odd last"/>
    <w:basedOn w:val="a0"/>
    <w:rsid w:val="00BE1EA1"/>
  </w:style>
  <w:style w:type="paragraph" w:customStyle="1" w:styleId="normactprilozhenie">
    <w:name w:val="norm_act_prilozhenie"/>
    <w:basedOn w:val="a"/>
    <w:rsid w:val="00BE1EA1"/>
    <w:pPr>
      <w:spacing w:before="100" w:beforeAutospacing="1" w:after="100" w:afterAutospacing="1"/>
    </w:pPr>
  </w:style>
  <w:style w:type="character" w:styleId="a4">
    <w:name w:val="Strong"/>
    <w:basedOn w:val="a0"/>
    <w:qFormat/>
    <w:rsid w:val="00BE1EA1"/>
    <w:rPr>
      <w:b/>
      <w:bCs/>
    </w:rPr>
  </w:style>
  <w:style w:type="paragraph" w:customStyle="1" w:styleId="normacttext">
    <w:name w:val="norm_act_text"/>
    <w:basedOn w:val="a"/>
    <w:rsid w:val="00BE1EA1"/>
    <w:pPr>
      <w:spacing w:before="100" w:beforeAutospacing="1" w:after="100" w:afterAutospacing="1"/>
    </w:pPr>
  </w:style>
  <w:style w:type="paragraph" w:styleId="a5">
    <w:name w:val="Document Map"/>
    <w:basedOn w:val="a"/>
    <w:semiHidden/>
    <w:rsid w:val="00BE1E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4B15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1569"/>
    <w:rPr>
      <w:sz w:val="24"/>
      <w:szCs w:val="24"/>
    </w:rPr>
  </w:style>
  <w:style w:type="paragraph" w:styleId="a8">
    <w:name w:val="footer"/>
    <w:basedOn w:val="a"/>
    <w:link w:val="a9"/>
    <w:uiPriority w:val="99"/>
    <w:rsid w:val="004B15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156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F3947"/>
    <w:rPr>
      <w:b/>
      <w:bCs/>
      <w:sz w:val="36"/>
      <w:szCs w:val="36"/>
    </w:rPr>
  </w:style>
  <w:style w:type="table" w:styleId="aa">
    <w:name w:val="Table Grid"/>
    <w:basedOn w:val="a1"/>
    <w:rsid w:val="00AF39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rsid w:val="00AF3947"/>
    <w:pPr>
      <w:spacing w:before="120" w:after="120"/>
      <w:jc w:val="both"/>
    </w:pPr>
    <w:rPr>
      <w:color w:val="000000"/>
    </w:rPr>
  </w:style>
  <w:style w:type="paragraph" w:customStyle="1" w:styleId="style56">
    <w:name w:val="style56"/>
    <w:basedOn w:val="a"/>
    <w:rsid w:val="00A95B5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C3DA4"/>
    <w:pPr>
      <w:ind w:left="720"/>
      <w:contextualSpacing/>
    </w:pPr>
  </w:style>
  <w:style w:type="paragraph" w:customStyle="1" w:styleId="21">
    <w:name w:val="стиль2"/>
    <w:basedOn w:val="a"/>
    <w:rsid w:val="00B05140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73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7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217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9562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74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 здесь</vt:lpstr>
    </vt:vector>
  </TitlesOfParts>
  <Company>OEM</Company>
  <LinksUpToDate>false</LinksUpToDate>
  <CharactersWithSpaces>8438</CharactersWithSpaces>
  <SharedDoc>false</SharedDoc>
  <HLinks>
    <vt:vector size="30" baseType="variant">
      <vt:variant>
        <vt:i4>8192085</vt:i4>
      </vt:variant>
      <vt:variant>
        <vt:i4>12</vt:i4>
      </vt:variant>
      <vt:variant>
        <vt:i4>0</vt:i4>
      </vt:variant>
      <vt:variant>
        <vt:i4>5</vt:i4>
      </vt:variant>
      <vt:variant>
        <vt:lpwstr>http://273-фз.рф/kommentarii/statya-43</vt:lpwstr>
      </vt:variant>
      <vt:variant>
        <vt:lpwstr/>
      </vt:variant>
      <vt:variant>
        <vt:i4>7995474</vt:i4>
      </vt:variant>
      <vt:variant>
        <vt:i4>9</vt:i4>
      </vt:variant>
      <vt:variant>
        <vt:i4>0</vt:i4>
      </vt:variant>
      <vt:variant>
        <vt:i4>5</vt:i4>
      </vt:variant>
      <vt:variant>
        <vt:lpwstr>http://273-фз.рф/kommentarii/statya-34</vt:lpwstr>
      </vt:variant>
      <vt:variant>
        <vt:lpwstr/>
      </vt:variant>
      <vt:variant>
        <vt:i4>7274570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http://273-фз.рф/zakonodatelstvo/postanovlenie-glavnogo-gosudarstvennogo-sanitarnogo-vracha-rossiyskoy-federacii-ot</vt:lpwstr>
      </vt:variant>
      <vt:variant>
        <vt:lpwstr/>
      </vt:variant>
      <vt:variant>
        <vt:i4>4587559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http://273-фз.рф/akty_minobrnauki_rossii/prikaz-minobrnauki-rf-ot-15032013-no-185</vt:lpwstr>
      </vt:variant>
      <vt:variant>
        <vt:lpwstr/>
      </vt:variant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 здесь</dc:title>
  <dc:creator>Мама</dc:creator>
  <cp:lastModifiedBy>user</cp:lastModifiedBy>
  <cp:revision>50</cp:revision>
  <cp:lastPrinted>2013-10-16T10:08:00Z</cp:lastPrinted>
  <dcterms:created xsi:type="dcterms:W3CDTF">2013-10-16T09:00:00Z</dcterms:created>
  <dcterms:modified xsi:type="dcterms:W3CDTF">2016-01-21T14:27:00Z</dcterms:modified>
</cp:coreProperties>
</file>