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CC" w:rsidRPr="00083ECC" w:rsidRDefault="00083ECC" w:rsidP="00083E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083ECC" w:rsidRDefault="00083ECC" w:rsidP="00083ECC">
      <w:pPr>
        <w:pStyle w:val="CM4"/>
        <w:spacing w:line="240" w:lineRule="auto"/>
        <w:ind w:firstLine="426"/>
        <w:jc w:val="both"/>
        <w:rPr>
          <w:rFonts w:ascii="Times New Roman" w:hAnsi="Times New Roman"/>
        </w:rPr>
      </w:pPr>
      <w:r w:rsidRPr="00802B7E">
        <w:rPr>
          <w:rFonts w:ascii="Times New Roman" w:hAnsi="Times New Roman"/>
        </w:rPr>
        <w:t xml:space="preserve">Раздел «География. Россия: природа, население, хозяйство»  является центральным в системе школьного географического образования  и открывает широкие возможности для реализации </w:t>
      </w:r>
      <w:proofErr w:type="spellStart"/>
      <w:r w:rsidRPr="00802B7E">
        <w:rPr>
          <w:rFonts w:ascii="Times New Roman" w:hAnsi="Times New Roman"/>
        </w:rPr>
        <w:t>метапредметных</w:t>
      </w:r>
      <w:proofErr w:type="spellEnd"/>
      <w:r w:rsidRPr="00802B7E">
        <w:rPr>
          <w:rFonts w:ascii="Times New Roman" w:hAnsi="Times New Roman"/>
        </w:rPr>
        <w:t xml:space="preserve"> связей с другими школьными предметами.  Его основа — комплексная географическая характеристика России через триаду «природа — население — хозяйство». Раздел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 Программа рассчитана на 68 часов в год, в том числе  по 2 часа в неделю. Автором программы  предметной линии «Сферы» является  В.</w:t>
      </w:r>
      <w:proofErr w:type="gramStart"/>
      <w:r w:rsidRPr="00802B7E">
        <w:rPr>
          <w:rFonts w:ascii="Times New Roman" w:hAnsi="Times New Roman"/>
        </w:rPr>
        <w:t>П</w:t>
      </w:r>
      <w:proofErr w:type="gramEnd"/>
      <w:r w:rsidRPr="00802B7E">
        <w:rPr>
          <w:rFonts w:ascii="Times New Roman" w:hAnsi="Times New Roman"/>
        </w:rPr>
        <w:t xml:space="preserve"> Дронов. Программа представлена в сборнике  «География. Рабочие программы. Предметная линия учебников «Сферы» 5-9 </w:t>
      </w:r>
      <w:proofErr w:type="spellStart"/>
      <w:r w:rsidRPr="00802B7E">
        <w:rPr>
          <w:rFonts w:ascii="Times New Roman" w:hAnsi="Times New Roman"/>
        </w:rPr>
        <w:t>кл</w:t>
      </w:r>
      <w:proofErr w:type="spellEnd"/>
      <w:r w:rsidRPr="00802B7E">
        <w:rPr>
          <w:rFonts w:ascii="Times New Roman" w:hAnsi="Times New Roman"/>
        </w:rPr>
        <w:t>.» Москва, Просвещение, 2011 г.</w:t>
      </w:r>
    </w:p>
    <w:p w:rsidR="00083ECC" w:rsidRPr="00802B7E" w:rsidRDefault="00083ECC" w:rsidP="00083ECC">
      <w:pPr>
        <w:jc w:val="both"/>
      </w:pPr>
    </w:p>
    <w:p w:rsidR="00083ECC" w:rsidRPr="00083ECC" w:rsidRDefault="00083ECC" w:rsidP="00083ECC">
      <w:pPr>
        <w:jc w:val="both"/>
      </w:pPr>
      <w:r w:rsidRPr="0001540E">
        <w:rPr>
          <w:b/>
          <w:color w:val="221E1F"/>
          <w:sz w:val="28"/>
          <w:szCs w:val="28"/>
        </w:rPr>
        <w:t>Главная цель  курса</w:t>
      </w:r>
      <w:r>
        <w:rPr>
          <w:color w:val="221E1F"/>
          <w:sz w:val="28"/>
          <w:szCs w:val="28"/>
        </w:rPr>
        <w:t xml:space="preserve">  </w:t>
      </w:r>
      <w:r w:rsidRPr="00802B7E">
        <w:rPr>
          <w:color w:val="221E1F"/>
        </w:rPr>
        <w:t xml:space="preserve">«География. Россия: природа, население, хозяйство» — сформировать целостный географический </w:t>
      </w:r>
      <w:r>
        <w:rPr>
          <w:color w:val="221E1F"/>
        </w:rPr>
        <w:t xml:space="preserve">образ нашей страны на основе  </w:t>
      </w:r>
      <w:r w:rsidRPr="00802B7E">
        <w:rPr>
          <w:color w:val="221E1F"/>
        </w:rPr>
        <w:t>ее комплексного изучения, воспитать патриотическое отношение к своей Родине.</w:t>
      </w:r>
    </w:p>
    <w:p w:rsidR="00083ECC" w:rsidRDefault="00083ECC" w:rsidP="00083ECC">
      <w:pPr>
        <w:jc w:val="both"/>
      </w:pPr>
    </w:p>
    <w:p w:rsidR="00083ECC" w:rsidRPr="0001540E" w:rsidRDefault="00083ECC" w:rsidP="00083ECC">
      <w:pPr>
        <w:jc w:val="both"/>
        <w:rPr>
          <w:b/>
          <w:u w:val="single"/>
        </w:rPr>
      </w:pPr>
      <w:r w:rsidRPr="0001540E">
        <w:rPr>
          <w:b/>
          <w:u w:val="single"/>
        </w:rPr>
        <w:t xml:space="preserve">Цели для данного класса: </w:t>
      </w:r>
    </w:p>
    <w:p w:rsidR="00083ECC" w:rsidRDefault="00083ECC" w:rsidP="00083ECC">
      <w:pPr>
        <w:jc w:val="both"/>
        <w:rPr>
          <w:b/>
        </w:rPr>
      </w:pPr>
    </w:p>
    <w:p w:rsidR="00083ECC" w:rsidRPr="00802B7E" w:rsidRDefault="00083ECC" w:rsidP="00083ECC">
      <w:pPr>
        <w:jc w:val="both"/>
        <w:rPr>
          <w:b/>
        </w:rPr>
      </w:pPr>
      <w:r w:rsidRPr="00802B7E">
        <w:t xml:space="preserve">Он помогает учащемуся осознать себя гражданином и патриотом России, усвоить идеалы и ценности патриотизма, гражданского общества, сформировать </w:t>
      </w:r>
      <w:r w:rsidRPr="00802B7E">
        <w:rPr>
          <w:color w:val="221E1F"/>
        </w:rPr>
        <w:t>уважения к культуре и истории своей страны, народов, населяющих Россию.</w:t>
      </w:r>
    </w:p>
    <w:p w:rsidR="00083ECC" w:rsidRPr="00802B7E" w:rsidRDefault="00083ECC" w:rsidP="00083ECC">
      <w:pPr>
        <w:jc w:val="both"/>
        <w:rPr>
          <w:sz w:val="28"/>
          <w:szCs w:val="28"/>
        </w:rPr>
      </w:pPr>
    </w:p>
    <w:p w:rsidR="00083ECC" w:rsidRPr="00802B7E" w:rsidRDefault="00083ECC" w:rsidP="00083ECC">
      <w:pPr>
        <w:jc w:val="both"/>
        <w:rPr>
          <w:b/>
          <w:sz w:val="28"/>
          <w:szCs w:val="28"/>
          <w:u w:val="single"/>
        </w:rPr>
      </w:pPr>
      <w:r w:rsidRPr="00802B7E">
        <w:rPr>
          <w:b/>
          <w:sz w:val="28"/>
          <w:szCs w:val="28"/>
          <w:u w:val="single"/>
        </w:rPr>
        <w:t>Достижение этих целей обеспечивается решением задач:</w:t>
      </w:r>
    </w:p>
    <w:p w:rsidR="00083ECC" w:rsidRDefault="00083ECC" w:rsidP="00083ECC">
      <w:pPr>
        <w:jc w:val="both"/>
        <w:rPr>
          <w:b/>
        </w:rPr>
      </w:pPr>
    </w:p>
    <w:p w:rsidR="00083ECC" w:rsidRPr="00802B7E" w:rsidRDefault="00083ECC" w:rsidP="00083ECC">
      <w:pPr>
        <w:pStyle w:val="CM1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color w:val="000000"/>
        </w:rPr>
      </w:pPr>
      <w:r w:rsidRPr="00802B7E">
        <w:rPr>
          <w:rFonts w:ascii="Times New Roman" w:hAnsi="Times New Roman"/>
          <w:color w:val="221E1F"/>
        </w:rPr>
        <w:t>сформировать у учащихся знания и представления о своей стране на основе комплексного подхода к изучению основных  компонентов:  природы, населения, хозяйства; 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083ECC" w:rsidRPr="00802B7E" w:rsidRDefault="00083ECC" w:rsidP="00083ECC">
      <w:pPr>
        <w:pStyle w:val="CM1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221E1F"/>
        </w:rPr>
      </w:pPr>
      <w:r w:rsidRPr="00802B7E">
        <w:rPr>
          <w:rFonts w:ascii="Times New Roman" w:hAnsi="Times New Roman"/>
          <w:color w:val="221E1F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083ECC" w:rsidRPr="00802B7E" w:rsidRDefault="00083ECC" w:rsidP="00083ECC">
      <w:pPr>
        <w:pStyle w:val="CM1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221E1F"/>
        </w:rPr>
      </w:pPr>
      <w:r w:rsidRPr="00802B7E">
        <w:rPr>
          <w:rFonts w:ascii="Times New Roman" w:hAnsi="Times New Roman"/>
          <w:color w:val="221E1F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083ECC" w:rsidRPr="00802B7E" w:rsidRDefault="00083ECC" w:rsidP="00083ECC">
      <w:pPr>
        <w:pStyle w:val="CM1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221E1F"/>
        </w:rPr>
      </w:pPr>
      <w:r w:rsidRPr="00802B7E">
        <w:rPr>
          <w:rFonts w:ascii="Times New Roman" w:hAnsi="Times New Roman"/>
          <w:color w:val="221E1F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083ECC" w:rsidRDefault="00083ECC"/>
    <w:p w:rsidR="00083ECC" w:rsidRPr="00802B7E" w:rsidRDefault="00083ECC" w:rsidP="00083ECC">
      <w:pPr>
        <w:jc w:val="both"/>
        <w:rPr>
          <w:sz w:val="28"/>
          <w:szCs w:val="28"/>
        </w:rPr>
      </w:pPr>
      <w:r w:rsidRPr="00802B7E">
        <w:rPr>
          <w:b/>
          <w:bCs/>
          <w:sz w:val="28"/>
          <w:szCs w:val="28"/>
          <w:u w:val="single"/>
        </w:rPr>
        <w:t>Требования к уровню подготовки</w:t>
      </w:r>
      <w:r w:rsidRPr="00802B7E">
        <w:rPr>
          <w:sz w:val="28"/>
          <w:szCs w:val="28"/>
        </w:rPr>
        <w:t xml:space="preserve"> учащихся, </w:t>
      </w:r>
    </w:p>
    <w:p w:rsidR="00083ECC" w:rsidRPr="004C6CC0" w:rsidRDefault="00083ECC" w:rsidP="00083ECC">
      <w:pPr>
        <w:pStyle w:val="ConsPlusNormal"/>
        <w:widowControl/>
        <w:ind w:firstLine="0"/>
        <w:jc w:val="both"/>
        <w:rPr>
          <w:rFonts w:ascii="Arial Narrow" w:hAnsi="Arial Narrow"/>
          <w:b/>
          <w:sz w:val="24"/>
          <w:szCs w:val="24"/>
        </w:rPr>
      </w:pPr>
    </w:p>
    <w:p w:rsidR="00083ECC" w:rsidRPr="004C6CC0" w:rsidRDefault="00083ECC" w:rsidP="00083EC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left"/>
        <w:rPr>
          <w:b/>
          <w:noProof/>
          <w:sz w:val="22"/>
          <w:szCs w:val="22"/>
        </w:rPr>
      </w:pPr>
      <w:r w:rsidRPr="004C6CC0">
        <w:rPr>
          <w:b/>
          <w:noProof/>
          <w:sz w:val="22"/>
          <w:szCs w:val="22"/>
        </w:rPr>
        <w:t xml:space="preserve">Называть и (или) показывать: </w:t>
      </w:r>
    </w:p>
    <w:p w:rsidR="00083ECC" w:rsidRPr="004C6CC0" w:rsidRDefault="00083ECC" w:rsidP="00083E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4C6CC0">
        <w:rPr>
          <w:sz w:val="22"/>
          <w:szCs w:val="22"/>
        </w:rPr>
        <w:t>предмет изучения географии России;</w:t>
      </w:r>
    </w:p>
    <w:p w:rsidR="00083ECC" w:rsidRPr="004C6CC0" w:rsidRDefault="00083ECC" w:rsidP="00083E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4C6CC0">
        <w:rPr>
          <w:sz w:val="22"/>
          <w:szCs w:val="22"/>
        </w:rPr>
        <w:t>субъекты Российской Федерации;</w:t>
      </w:r>
    </w:p>
    <w:p w:rsidR="00083ECC" w:rsidRPr="004C6CC0" w:rsidRDefault="00083ECC" w:rsidP="00083E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4C6CC0">
        <w:rPr>
          <w:sz w:val="22"/>
          <w:szCs w:val="22"/>
        </w:rPr>
        <w:t>пограничные государства;</w:t>
      </w:r>
    </w:p>
    <w:p w:rsidR="00083ECC" w:rsidRPr="004C6CC0" w:rsidRDefault="00083ECC" w:rsidP="00083E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особенности географического положения, раз</w:t>
      </w:r>
      <w:r w:rsidRPr="004C6CC0">
        <w:rPr>
          <w:sz w:val="22"/>
          <w:szCs w:val="22"/>
        </w:rPr>
        <w:softHyphen/>
        <w:t>меры территории, протяженность морских и сухо</w:t>
      </w:r>
      <w:r w:rsidRPr="004C6CC0">
        <w:rPr>
          <w:sz w:val="22"/>
          <w:szCs w:val="22"/>
        </w:rPr>
        <w:softHyphen/>
        <w:t>путных гр</w:t>
      </w:r>
      <w:r w:rsidRPr="004C6CC0">
        <w:rPr>
          <w:sz w:val="22"/>
          <w:szCs w:val="22"/>
        </w:rPr>
        <w:t>а</w:t>
      </w:r>
      <w:r w:rsidRPr="004C6CC0">
        <w:rPr>
          <w:sz w:val="22"/>
          <w:szCs w:val="22"/>
        </w:rPr>
        <w:t>ниц России;</w:t>
      </w:r>
    </w:p>
    <w:p w:rsidR="00083ECC" w:rsidRPr="004C6CC0" w:rsidRDefault="00083ECC" w:rsidP="00083E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4C6CC0">
        <w:rPr>
          <w:sz w:val="22"/>
          <w:szCs w:val="22"/>
        </w:rPr>
        <w:t>границы часовых поясов;</w:t>
      </w:r>
    </w:p>
    <w:p w:rsidR="00083ECC" w:rsidRPr="004C6CC0" w:rsidRDefault="00083ECC" w:rsidP="00083E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климатообразующие факторы, особенности по</w:t>
      </w:r>
      <w:r w:rsidRPr="004C6CC0">
        <w:rPr>
          <w:sz w:val="22"/>
          <w:szCs w:val="22"/>
        </w:rPr>
        <w:softHyphen/>
        <w:t>годы в циклонах и антициклонах;</w:t>
      </w:r>
    </w:p>
    <w:p w:rsidR="00083ECC" w:rsidRPr="004C6CC0" w:rsidRDefault="00083ECC" w:rsidP="00083E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распределение рек страны по бассейнам океа</w:t>
      </w:r>
      <w:r w:rsidRPr="004C6CC0">
        <w:rPr>
          <w:sz w:val="22"/>
          <w:szCs w:val="22"/>
        </w:rPr>
        <w:softHyphen/>
        <w:t>нов;</w:t>
      </w:r>
    </w:p>
    <w:p w:rsidR="00083ECC" w:rsidRPr="004C6CC0" w:rsidRDefault="00083ECC" w:rsidP="00083E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основные области современного оледенения и крупные ледники;</w:t>
      </w:r>
    </w:p>
    <w:p w:rsidR="00083ECC" w:rsidRPr="004C6CC0" w:rsidRDefault="00083ECC" w:rsidP="00083E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зональные типы почв, их главные свойства, примеры мелиорации земель в разных зонах и ре</w:t>
      </w:r>
      <w:r w:rsidRPr="004C6CC0">
        <w:rPr>
          <w:sz w:val="22"/>
          <w:szCs w:val="22"/>
        </w:rPr>
        <w:softHyphen/>
        <w:t>гионах;</w:t>
      </w:r>
    </w:p>
    <w:p w:rsidR="00083ECC" w:rsidRPr="004C6CC0" w:rsidRDefault="00083ECC" w:rsidP="00083E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  <w:r w:rsidRPr="004C6CC0">
        <w:rPr>
          <w:sz w:val="22"/>
          <w:szCs w:val="22"/>
        </w:rPr>
        <w:t xml:space="preserve">основные виды природных ресурсов и примеры их рационального и нерационального </w:t>
      </w:r>
      <w:r w:rsidRPr="004C6CC0">
        <w:rPr>
          <w:sz w:val="22"/>
          <w:szCs w:val="22"/>
        </w:rPr>
        <w:lastRenderedPageBreak/>
        <w:t>использова</w:t>
      </w:r>
      <w:r w:rsidRPr="004C6CC0">
        <w:rPr>
          <w:sz w:val="22"/>
          <w:szCs w:val="22"/>
        </w:rPr>
        <w:softHyphen/>
        <w:t>ния;</w:t>
      </w:r>
    </w:p>
    <w:p w:rsidR="00083ECC" w:rsidRPr="004C6CC0" w:rsidRDefault="00083ECC" w:rsidP="00083E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народы, наиболее распространенные языки, ре</w:t>
      </w:r>
      <w:r w:rsidRPr="004C6CC0">
        <w:rPr>
          <w:sz w:val="22"/>
          <w:szCs w:val="22"/>
        </w:rPr>
        <w:softHyphen/>
        <w:t>лигии;</w:t>
      </w:r>
    </w:p>
    <w:p w:rsidR="00083ECC" w:rsidRPr="004C6CC0" w:rsidRDefault="00083ECC" w:rsidP="00083E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районы, подверженные воздействию стихийных природных явлений (засухи, наводнения, сели, землетр</w:t>
      </w:r>
      <w:r w:rsidRPr="004C6CC0">
        <w:rPr>
          <w:sz w:val="22"/>
          <w:szCs w:val="22"/>
        </w:rPr>
        <w:t>я</w:t>
      </w:r>
      <w:r w:rsidRPr="004C6CC0">
        <w:rPr>
          <w:sz w:val="22"/>
          <w:szCs w:val="22"/>
        </w:rPr>
        <w:t>сения и т. д.);</w:t>
      </w:r>
    </w:p>
    <w:p w:rsidR="00083ECC" w:rsidRPr="004C6CC0" w:rsidRDefault="00083ECC" w:rsidP="00083EC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4C6CC0">
        <w:rPr>
          <w:b/>
          <w:iCs/>
          <w:sz w:val="22"/>
          <w:szCs w:val="22"/>
        </w:rPr>
        <w:t>Определять (измерять):</w:t>
      </w:r>
    </w:p>
    <w:p w:rsidR="00083ECC" w:rsidRPr="004C6CC0" w:rsidRDefault="00083ECC" w:rsidP="00083E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rPr>
          <w:sz w:val="22"/>
          <w:szCs w:val="22"/>
        </w:rPr>
      </w:pPr>
      <w:r w:rsidRPr="004C6CC0">
        <w:rPr>
          <w:sz w:val="22"/>
          <w:szCs w:val="22"/>
        </w:rPr>
        <w:t>географическое положение объектов;</w:t>
      </w:r>
    </w:p>
    <w:p w:rsidR="00083ECC" w:rsidRPr="004C6CC0" w:rsidRDefault="00083ECC" w:rsidP="00083E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rPr>
          <w:sz w:val="22"/>
          <w:szCs w:val="22"/>
        </w:rPr>
      </w:pPr>
      <w:r w:rsidRPr="004C6CC0">
        <w:rPr>
          <w:sz w:val="22"/>
          <w:szCs w:val="22"/>
        </w:rPr>
        <w:t>разницу в поясном времени территорий;</w:t>
      </w:r>
    </w:p>
    <w:p w:rsidR="00083ECC" w:rsidRPr="004C6CC0" w:rsidRDefault="00083ECC" w:rsidP="00083ECC">
      <w:pPr>
        <w:widowControl w:val="0"/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3ECC" w:rsidRPr="004C6CC0" w:rsidRDefault="00083ECC" w:rsidP="00083EC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4C6CC0">
        <w:rPr>
          <w:b/>
          <w:sz w:val="22"/>
          <w:szCs w:val="22"/>
        </w:rPr>
        <w:t xml:space="preserve"> </w:t>
      </w:r>
      <w:r w:rsidRPr="004C6CC0">
        <w:rPr>
          <w:b/>
          <w:iCs/>
          <w:sz w:val="22"/>
          <w:szCs w:val="22"/>
        </w:rPr>
        <w:t>Описывать:</w:t>
      </w:r>
    </w:p>
    <w:p w:rsidR="00083ECC" w:rsidRPr="004C6CC0" w:rsidRDefault="00083ECC" w:rsidP="00083E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left="720" w:right="5" w:hanging="360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географическое положение страны, отдельных регионов и ге</w:t>
      </w:r>
      <w:r>
        <w:rPr>
          <w:sz w:val="22"/>
          <w:szCs w:val="22"/>
        </w:rPr>
        <w:t>ографических объектов</w:t>
      </w:r>
      <w:proofErr w:type="gramStart"/>
      <w:r>
        <w:rPr>
          <w:sz w:val="22"/>
          <w:szCs w:val="22"/>
        </w:rPr>
        <w:t>,</w:t>
      </w:r>
      <w:r w:rsidRPr="004C6CC0">
        <w:rPr>
          <w:sz w:val="22"/>
          <w:szCs w:val="22"/>
        </w:rPr>
        <w:t>.</w:t>
      </w:r>
      <w:proofErr w:type="gramEnd"/>
    </w:p>
    <w:p w:rsidR="00083ECC" w:rsidRPr="004C6CC0" w:rsidRDefault="00083ECC" w:rsidP="00083ECC">
      <w:pPr>
        <w:widowControl w:val="0"/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rPr>
          <w:sz w:val="22"/>
          <w:szCs w:val="22"/>
        </w:rPr>
      </w:pPr>
    </w:p>
    <w:p w:rsidR="00083ECC" w:rsidRPr="004C6CC0" w:rsidRDefault="00083ECC" w:rsidP="00083EC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4C6CC0">
        <w:rPr>
          <w:b/>
          <w:iCs/>
          <w:sz w:val="22"/>
          <w:szCs w:val="22"/>
        </w:rPr>
        <w:t>Объяснять:</w:t>
      </w:r>
    </w:p>
    <w:p w:rsidR="00083ECC" w:rsidRPr="004C6CC0" w:rsidRDefault="00083ECC" w:rsidP="00083E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4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влияние географического положения на особен</w:t>
      </w:r>
      <w:r w:rsidRPr="004C6CC0">
        <w:rPr>
          <w:sz w:val="22"/>
          <w:szCs w:val="22"/>
        </w:rPr>
        <w:softHyphen/>
        <w:t>ности природы, хозяйства и жизни населения Рос</w:t>
      </w:r>
      <w:r w:rsidRPr="004C6CC0">
        <w:rPr>
          <w:sz w:val="22"/>
          <w:szCs w:val="22"/>
        </w:rPr>
        <w:softHyphen/>
        <w:t>сии;</w:t>
      </w:r>
    </w:p>
    <w:p w:rsidR="00083ECC" w:rsidRPr="004C6CC0" w:rsidRDefault="00083ECC" w:rsidP="00083E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4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образование и размещение форм рельефа, зако</w:t>
      </w:r>
      <w:r w:rsidRPr="004C6CC0">
        <w:rPr>
          <w:sz w:val="22"/>
          <w:szCs w:val="22"/>
        </w:rPr>
        <w:softHyphen/>
        <w:t>номерности размещения наиболее крупных место</w:t>
      </w:r>
      <w:r w:rsidRPr="004C6CC0">
        <w:rPr>
          <w:sz w:val="22"/>
          <w:szCs w:val="22"/>
        </w:rPr>
        <w:softHyphen/>
        <w:t>рождений полезных ископаемых;</w:t>
      </w:r>
    </w:p>
    <w:p w:rsidR="00083ECC" w:rsidRPr="004C6CC0" w:rsidRDefault="00083ECC" w:rsidP="00083E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9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влияние климата на жизнь, быт, хозяйственную деятельность человека;</w:t>
      </w:r>
    </w:p>
    <w:p w:rsidR="00083ECC" w:rsidRPr="004C6CC0" w:rsidRDefault="00083ECC" w:rsidP="00083E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9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почвообразовательные процессы, особенности растительного и животного мира природных зон;</w:t>
      </w:r>
    </w:p>
    <w:p w:rsidR="00083ECC" w:rsidRPr="004C6CC0" w:rsidRDefault="00083ECC" w:rsidP="00083E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причины возникновения опасных природных яв</w:t>
      </w:r>
      <w:r w:rsidRPr="004C6CC0">
        <w:rPr>
          <w:sz w:val="22"/>
          <w:szCs w:val="22"/>
        </w:rPr>
        <w:softHyphen/>
        <w:t>лений, их распространение на территории страны;</w:t>
      </w:r>
    </w:p>
    <w:p w:rsidR="00083ECC" w:rsidRPr="004C6CC0" w:rsidRDefault="00083ECC" w:rsidP="00083E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разнообразие природных комплексов на терри</w:t>
      </w:r>
      <w:r w:rsidRPr="004C6CC0">
        <w:rPr>
          <w:sz w:val="22"/>
          <w:szCs w:val="22"/>
        </w:rPr>
        <w:softHyphen/>
        <w:t xml:space="preserve">тории страны; </w:t>
      </w:r>
    </w:p>
    <w:p w:rsidR="00083ECC" w:rsidRPr="004C6CC0" w:rsidRDefault="00083ECC" w:rsidP="00083E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5" w:hanging="14"/>
        <w:jc w:val="both"/>
        <w:rPr>
          <w:sz w:val="22"/>
          <w:szCs w:val="22"/>
        </w:rPr>
      </w:pPr>
      <w:r w:rsidRPr="004C6CC0">
        <w:rPr>
          <w:sz w:val="22"/>
          <w:szCs w:val="22"/>
        </w:rPr>
        <w:t xml:space="preserve">различия в естественном приросте населения, темпах </w:t>
      </w:r>
      <w:proofErr w:type="gramStart"/>
      <w:r w:rsidRPr="004C6CC0">
        <w:rPr>
          <w:sz w:val="22"/>
          <w:szCs w:val="22"/>
        </w:rPr>
        <w:t>ого</w:t>
      </w:r>
      <w:proofErr w:type="gramEnd"/>
      <w:r w:rsidRPr="004C6CC0">
        <w:rPr>
          <w:sz w:val="22"/>
          <w:szCs w:val="22"/>
        </w:rPr>
        <w:t xml:space="preserve"> роста и уровня урбанизации отдельных терр</w:t>
      </w:r>
      <w:r w:rsidRPr="004C6CC0">
        <w:rPr>
          <w:sz w:val="22"/>
          <w:szCs w:val="22"/>
        </w:rPr>
        <w:t>и</w:t>
      </w:r>
      <w:r w:rsidRPr="004C6CC0">
        <w:rPr>
          <w:sz w:val="22"/>
          <w:szCs w:val="22"/>
        </w:rPr>
        <w:t>торий, направления миграций, образование и развитие разных форм городского и сельского расселения;</w:t>
      </w:r>
    </w:p>
    <w:p w:rsidR="00083ECC" w:rsidRPr="004C6CC0" w:rsidRDefault="00083ECC" w:rsidP="00083E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19" w:hanging="14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причины изменения природных и хозяйствен</w:t>
      </w:r>
      <w:r w:rsidRPr="004C6CC0">
        <w:rPr>
          <w:sz w:val="22"/>
          <w:szCs w:val="22"/>
        </w:rPr>
        <w:softHyphen/>
        <w:t>ных комплексов регионов;</w:t>
      </w:r>
    </w:p>
    <w:p w:rsidR="00083ECC" w:rsidRPr="004C6CC0" w:rsidRDefault="00083ECC" w:rsidP="00083E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5"/>
        <w:jc w:val="both"/>
        <w:rPr>
          <w:sz w:val="22"/>
          <w:szCs w:val="22"/>
        </w:rPr>
      </w:pPr>
    </w:p>
    <w:p w:rsidR="00083ECC" w:rsidRPr="004C6CC0" w:rsidRDefault="00083ECC" w:rsidP="00083ECC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4C6CC0">
        <w:rPr>
          <w:sz w:val="22"/>
          <w:szCs w:val="22"/>
        </w:rPr>
        <w:t xml:space="preserve">5. </w:t>
      </w:r>
      <w:r w:rsidRPr="004C6CC0">
        <w:rPr>
          <w:b/>
          <w:iCs/>
          <w:sz w:val="22"/>
          <w:szCs w:val="22"/>
        </w:rPr>
        <w:t>Оценивать и прогнозировать:</w:t>
      </w:r>
    </w:p>
    <w:p w:rsidR="00083ECC" w:rsidRPr="004C6CC0" w:rsidRDefault="00083ECC" w:rsidP="00083EC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rPr>
          <w:sz w:val="22"/>
          <w:szCs w:val="22"/>
        </w:rPr>
      </w:pPr>
      <w:r w:rsidRPr="004C6CC0">
        <w:rPr>
          <w:sz w:val="22"/>
          <w:szCs w:val="22"/>
        </w:rPr>
        <w:t>природно-ресурсный потенциал страны, региона;</w:t>
      </w:r>
    </w:p>
    <w:p w:rsidR="00083ECC" w:rsidRPr="004C6CC0" w:rsidRDefault="00083ECC" w:rsidP="00083EC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rPr>
          <w:sz w:val="22"/>
          <w:szCs w:val="22"/>
        </w:rPr>
      </w:pPr>
      <w:r w:rsidRPr="004C6CC0">
        <w:rPr>
          <w:sz w:val="22"/>
          <w:szCs w:val="22"/>
        </w:rPr>
        <w:t>экологическую ситуацию в стране, регионе;</w:t>
      </w:r>
    </w:p>
    <w:p w:rsidR="00083ECC" w:rsidRPr="004C6CC0" w:rsidRDefault="00083ECC" w:rsidP="00083EC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изменения природных и социально-экономиче</w:t>
      </w:r>
      <w:r w:rsidRPr="004C6CC0">
        <w:rPr>
          <w:sz w:val="22"/>
          <w:szCs w:val="22"/>
        </w:rPr>
        <w:softHyphen/>
        <w:t>ских объектов под воздействием природных и ант</w:t>
      </w:r>
      <w:r w:rsidRPr="004C6CC0">
        <w:rPr>
          <w:sz w:val="22"/>
          <w:szCs w:val="22"/>
        </w:rPr>
        <w:softHyphen/>
        <w:t>ропогенных факторов;</w:t>
      </w:r>
    </w:p>
    <w:p w:rsidR="00083ECC" w:rsidRPr="00083ECC" w:rsidRDefault="00083ECC" w:rsidP="00083EC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C6CC0">
        <w:rPr>
          <w:sz w:val="22"/>
          <w:szCs w:val="22"/>
        </w:rPr>
        <w:t>изменения в численности населения, изменения соотношения городского и сельского населения, разви</w:t>
      </w:r>
      <w:r>
        <w:rPr>
          <w:sz w:val="22"/>
          <w:szCs w:val="22"/>
        </w:rPr>
        <w:t>тие системы городских поселений.</w:t>
      </w:r>
    </w:p>
    <w:p w:rsidR="00083ECC" w:rsidRPr="00AD14C6" w:rsidRDefault="00083ECC" w:rsidP="00083ECC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  <w:r>
        <w:t xml:space="preserve">  </w:t>
      </w:r>
      <w:r w:rsidRPr="00AD14C6">
        <w:rPr>
          <w:b/>
          <w:bCs/>
          <w:kern w:val="36"/>
          <w:sz w:val="28"/>
          <w:szCs w:val="28"/>
        </w:rPr>
        <w:t>Современные педагогические технологии, испол</w:t>
      </w:r>
      <w:r>
        <w:rPr>
          <w:b/>
          <w:bCs/>
          <w:kern w:val="36"/>
          <w:sz w:val="28"/>
          <w:szCs w:val="28"/>
        </w:rPr>
        <w:t>ьзуемые на уроках  географии в 8</w:t>
      </w:r>
      <w:bookmarkStart w:id="0" w:name="_GoBack"/>
      <w:bookmarkEnd w:id="0"/>
      <w:r w:rsidRPr="00AD14C6">
        <w:rPr>
          <w:b/>
          <w:bCs/>
          <w:kern w:val="36"/>
          <w:sz w:val="28"/>
          <w:szCs w:val="28"/>
        </w:rPr>
        <w:t xml:space="preserve"> классе: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outlineLvl w:val="0"/>
        <w:rPr>
          <w:bCs/>
          <w:color w:val="333333"/>
          <w:kern w:val="36"/>
          <w:shd w:val="clear" w:color="auto" w:fill="FFFFFF"/>
        </w:rPr>
      </w:pPr>
      <w:r w:rsidRPr="00AD14C6">
        <w:rPr>
          <w:color w:val="333333"/>
          <w:kern w:val="36"/>
          <w:shd w:val="clear" w:color="auto" w:fill="FFFFFF"/>
        </w:rPr>
        <w:t>Обучение в  диалоге</w:t>
      </w:r>
      <w:r w:rsidRPr="00AD14C6">
        <w:rPr>
          <w:bCs/>
          <w:color w:val="333333"/>
          <w:kern w:val="36"/>
          <w:shd w:val="clear" w:color="auto" w:fill="FFFFFF"/>
        </w:rPr>
        <w:t>.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r w:rsidRPr="00AD14C6">
        <w:rPr>
          <w:color w:val="333333"/>
        </w:rPr>
        <w:t>Толстые и тонкие вопросы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proofErr w:type="spellStart"/>
      <w:r w:rsidRPr="00AD14C6">
        <w:rPr>
          <w:color w:val="333333"/>
        </w:rPr>
        <w:t>Синквейны</w:t>
      </w:r>
      <w:proofErr w:type="spellEnd"/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r w:rsidRPr="00AD14C6">
        <w:rPr>
          <w:color w:val="333333"/>
        </w:rPr>
        <w:t>Кроссворды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r w:rsidRPr="00AD14C6">
        <w:rPr>
          <w:color w:val="333333"/>
        </w:rPr>
        <w:t>Творческие задачи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r w:rsidRPr="00AD14C6">
        <w:rPr>
          <w:color w:val="333333"/>
        </w:rPr>
        <w:t>Лабораторные работы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r w:rsidRPr="00AD14C6">
        <w:rPr>
          <w:color w:val="333333"/>
        </w:rPr>
        <w:t>А знаете ли Вы, что…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r w:rsidRPr="00AD14C6">
        <w:rPr>
          <w:color w:val="333333"/>
        </w:rPr>
        <w:t>Тесты с вариантами ответов и без них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r w:rsidRPr="00AD14C6">
        <w:rPr>
          <w:color w:val="333333"/>
        </w:rPr>
        <w:t>Незаконченные предложения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r w:rsidRPr="00AD14C6">
        <w:rPr>
          <w:color w:val="333333"/>
        </w:rPr>
        <w:t>Кластеры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r w:rsidRPr="00AD14C6">
        <w:rPr>
          <w:color w:val="333333"/>
        </w:rPr>
        <w:t>Схемы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r w:rsidRPr="00AD14C6">
        <w:rPr>
          <w:color w:val="333333"/>
        </w:rPr>
        <w:t>Географические сказки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r w:rsidRPr="00AD14C6">
        <w:rPr>
          <w:color w:val="333333"/>
        </w:rPr>
        <w:t>Сообщения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contextualSpacing/>
        <w:rPr>
          <w:color w:val="333333"/>
        </w:rPr>
      </w:pPr>
      <w:r w:rsidRPr="00AD14C6">
        <w:rPr>
          <w:color w:val="333333"/>
        </w:rPr>
        <w:t>Мини-плакаты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outlineLvl w:val="0"/>
        <w:rPr>
          <w:color w:val="333333"/>
          <w:kern w:val="36"/>
          <w:shd w:val="clear" w:color="auto" w:fill="FFFFFF"/>
        </w:rPr>
      </w:pPr>
      <w:r w:rsidRPr="00AD14C6">
        <w:rPr>
          <w:color w:val="333333"/>
          <w:kern w:val="36"/>
          <w:shd w:val="clear" w:color="auto" w:fill="FFFFFF"/>
        </w:rPr>
        <w:t>Информационные технологии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outlineLvl w:val="0"/>
        <w:rPr>
          <w:color w:val="333333"/>
          <w:kern w:val="36"/>
          <w:shd w:val="clear" w:color="auto" w:fill="FFFFFF"/>
        </w:rPr>
      </w:pPr>
      <w:r w:rsidRPr="00AD14C6">
        <w:rPr>
          <w:color w:val="333333"/>
          <w:kern w:val="36"/>
          <w:shd w:val="clear" w:color="auto" w:fill="FFFFFF"/>
        </w:rPr>
        <w:t>Технология дифференцированного обучения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outlineLvl w:val="0"/>
        <w:rPr>
          <w:color w:val="333333"/>
          <w:kern w:val="36"/>
          <w:shd w:val="clear" w:color="auto" w:fill="FFFFFF"/>
        </w:rPr>
      </w:pPr>
      <w:proofErr w:type="spellStart"/>
      <w:r w:rsidRPr="00AD14C6">
        <w:rPr>
          <w:color w:val="333333"/>
          <w:kern w:val="36"/>
          <w:shd w:val="clear" w:color="auto" w:fill="FFFFFF"/>
        </w:rPr>
        <w:t>Денатантный</w:t>
      </w:r>
      <w:proofErr w:type="spellEnd"/>
      <w:r w:rsidRPr="00AD14C6">
        <w:rPr>
          <w:color w:val="333333"/>
          <w:kern w:val="36"/>
          <w:shd w:val="clear" w:color="auto" w:fill="FFFFFF"/>
        </w:rPr>
        <w:t xml:space="preserve">  граф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outlineLvl w:val="0"/>
        <w:rPr>
          <w:color w:val="333333"/>
          <w:kern w:val="36"/>
          <w:shd w:val="clear" w:color="auto" w:fill="FFFFFF"/>
        </w:rPr>
      </w:pPr>
      <w:r w:rsidRPr="00AD14C6">
        <w:rPr>
          <w:color w:val="333333"/>
          <w:kern w:val="36"/>
          <w:shd w:val="clear" w:color="auto" w:fill="FFFFFF"/>
        </w:rPr>
        <w:lastRenderedPageBreak/>
        <w:t>Технология проблемного обучения.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outlineLvl w:val="0"/>
        <w:rPr>
          <w:bCs/>
          <w:color w:val="333333"/>
          <w:kern w:val="36"/>
          <w:shd w:val="clear" w:color="auto" w:fill="FFFFFF"/>
        </w:rPr>
      </w:pPr>
      <w:r w:rsidRPr="00AD14C6">
        <w:rPr>
          <w:color w:val="333333"/>
          <w:kern w:val="36"/>
          <w:shd w:val="clear" w:color="auto" w:fill="FFFFFF"/>
        </w:rPr>
        <w:t>технологию учебно-игровой деятельности</w:t>
      </w:r>
      <w:r w:rsidRPr="00AD14C6">
        <w:rPr>
          <w:bCs/>
          <w:color w:val="333333"/>
          <w:kern w:val="36"/>
          <w:shd w:val="clear" w:color="auto" w:fill="FFFFFF"/>
        </w:rPr>
        <w:t>: дидактические, ролевые игры. </w:t>
      </w:r>
    </w:p>
    <w:p w:rsidR="00083ECC" w:rsidRPr="00AD14C6" w:rsidRDefault="00083ECC" w:rsidP="00083ECC">
      <w:pPr>
        <w:numPr>
          <w:ilvl w:val="0"/>
          <w:numId w:val="7"/>
        </w:numPr>
        <w:shd w:val="clear" w:color="auto" w:fill="FFFFFF"/>
        <w:outlineLvl w:val="0"/>
        <w:rPr>
          <w:bCs/>
          <w:kern w:val="36"/>
        </w:rPr>
      </w:pPr>
      <w:proofErr w:type="spellStart"/>
      <w:r w:rsidRPr="00AD14C6">
        <w:rPr>
          <w:color w:val="333333"/>
          <w:kern w:val="36"/>
          <w:shd w:val="clear" w:color="auto" w:fill="FFFFFF"/>
        </w:rPr>
        <w:t>Здоровьесберегающие</w:t>
      </w:r>
      <w:proofErr w:type="spellEnd"/>
      <w:r w:rsidRPr="00AD14C6">
        <w:rPr>
          <w:color w:val="333333"/>
          <w:kern w:val="36"/>
          <w:shd w:val="clear" w:color="auto" w:fill="FFFFFF"/>
        </w:rPr>
        <w:t xml:space="preserve"> технологии.</w:t>
      </w:r>
    </w:p>
    <w:p w:rsidR="009F03CF" w:rsidRDefault="00083ECC">
      <w:r>
        <w:t xml:space="preserve"> </w:t>
      </w:r>
    </w:p>
    <w:sectPr w:rsidR="009F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>
    <w:nsid w:val="0E1D3320"/>
    <w:multiLevelType w:val="hybridMultilevel"/>
    <w:tmpl w:val="07C8D6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0901953"/>
    <w:multiLevelType w:val="hybridMultilevel"/>
    <w:tmpl w:val="E7FE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3C3A"/>
    <w:multiLevelType w:val="hybridMultilevel"/>
    <w:tmpl w:val="76C4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C8"/>
    <w:rsid w:val="00083ECC"/>
    <w:rsid w:val="004873C8"/>
    <w:rsid w:val="009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7">
    <w:name w:val="CM17"/>
    <w:basedOn w:val="a"/>
    <w:next w:val="a"/>
    <w:uiPriority w:val="99"/>
    <w:rsid w:val="00083ECC"/>
    <w:pPr>
      <w:widowControl w:val="0"/>
      <w:autoSpaceDE w:val="0"/>
      <w:autoSpaceDN w:val="0"/>
      <w:adjustRightInd w:val="0"/>
      <w:spacing w:after="193"/>
    </w:pPr>
    <w:rPr>
      <w:rFonts w:ascii="School Book C San Pin" w:hAnsi="School Book C San Pin"/>
    </w:rPr>
  </w:style>
  <w:style w:type="paragraph" w:customStyle="1" w:styleId="CM4">
    <w:name w:val="CM4"/>
    <w:basedOn w:val="a"/>
    <w:next w:val="a"/>
    <w:uiPriority w:val="99"/>
    <w:rsid w:val="00083ECC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/>
    </w:rPr>
  </w:style>
  <w:style w:type="paragraph" w:styleId="a3">
    <w:name w:val="List Paragraph"/>
    <w:basedOn w:val="a"/>
    <w:uiPriority w:val="34"/>
    <w:qFormat/>
    <w:rsid w:val="00083ECC"/>
    <w:pPr>
      <w:ind w:left="720" w:firstLine="709"/>
      <w:contextualSpacing/>
      <w:jc w:val="both"/>
    </w:pPr>
    <w:rPr>
      <w:lang w:eastAsia="en-US" w:bidi="en-US"/>
    </w:rPr>
  </w:style>
  <w:style w:type="paragraph" w:customStyle="1" w:styleId="ConsPlusNormal">
    <w:name w:val="ConsPlusNormal"/>
    <w:uiPriority w:val="99"/>
    <w:rsid w:val="00083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7">
    <w:name w:val="CM17"/>
    <w:basedOn w:val="a"/>
    <w:next w:val="a"/>
    <w:uiPriority w:val="99"/>
    <w:rsid w:val="00083ECC"/>
    <w:pPr>
      <w:widowControl w:val="0"/>
      <w:autoSpaceDE w:val="0"/>
      <w:autoSpaceDN w:val="0"/>
      <w:adjustRightInd w:val="0"/>
      <w:spacing w:after="193"/>
    </w:pPr>
    <w:rPr>
      <w:rFonts w:ascii="School Book C San Pin" w:hAnsi="School Book C San Pin"/>
    </w:rPr>
  </w:style>
  <w:style w:type="paragraph" w:customStyle="1" w:styleId="CM4">
    <w:name w:val="CM4"/>
    <w:basedOn w:val="a"/>
    <w:next w:val="a"/>
    <w:uiPriority w:val="99"/>
    <w:rsid w:val="00083ECC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/>
    </w:rPr>
  </w:style>
  <w:style w:type="paragraph" w:styleId="a3">
    <w:name w:val="List Paragraph"/>
    <w:basedOn w:val="a"/>
    <w:uiPriority w:val="34"/>
    <w:qFormat/>
    <w:rsid w:val="00083ECC"/>
    <w:pPr>
      <w:ind w:left="720" w:firstLine="709"/>
      <w:contextualSpacing/>
      <w:jc w:val="both"/>
    </w:pPr>
    <w:rPr>
      <w:lang w:eastAsia="en-US" w:bidi="en-US"/>
    </w:rPr>
  </w:style>
  <w:style w:type="paragraph" w:customStyle="1" w:styleId="ConsPlusNormal">
    <w:name w:val="ConsPlusNormal"/>
    <w:uiPriority w:val="99"/>
    <w:rsid w:val="00083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2016-01-17T16:29:00Z</dcterms:created>
  <dcterms:modified xsi:type="dcterms:W3CDTF">2016-01-17T16:34:00Z</dcterms:modified>
</cp:coreProperties>
</file>