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AC" w:rsidRDefault="00EE06AC" w:rsidP="00EE06AC">
      <w:pPr>
        <w:pStyle w:val="2"/>
        <w:jc w:val="center"/>
        <w:rPr>
          <w:color w:val="auto"/>
        </w:rPr>
      </w:pPr>
      <w:r>
        <w:rPr>
          <w:color w:val="auto"/>
        </w:rPr>
        <w:t>Аннотация</w:t>
      </w:r>
    </w:p>
    <w:p w:rsidR="00EE06AC" w:rsidRPr="001D71CA" w:rsidRDefault="00EE06AC" w:rsidP="00EE06AC">
      <w:pPr>
        <w:pStyle w:val="2"/>
        <w:jc w:val="righ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Приложение 1</w:t>
      </w:r>
    </w:p>
    <w:p w:rsidR="00EE06AC" w:rsidRDefault="00EE06AC" w:rsidP="00EE06AC">
      <w:pPr>
        <w:ind w:firstLine="708"/>
        <w:jc w:val="both"/>
      </w:pPr>
      <w:r>
        <w:t xml:space="preserve">      </w:t>
      </w:r>
      <w:r w:rsidRPr="00FF1239">
        <w:t xml:space="preserve">Преподавание предмета «Информатика и ИКТ» в </w:t>
      </w:r>
      <w:r>
        <w:t>5-х</w:t>
      </w:r>
      <w:r w:rsidRPr="00FF1239">
        <w:t xml:space="preserve">  классах осуществляется в соответствии с нормативными документами и инструктивно – методическими материалами Мини</w:t>
      </w:r>
      <w:r>
        <w:t>стерства образования и науки РФ.</w:t>
      </w:r>
    </w:p>
    <w:p w:rsidR="00EE06AC" w:rsidRDefault="00EE06AC" w:rsidP="00EE06AC">
      <w:pPr>
        <w:numPr>
          <w:ilvl w:val="0"/>
          <w:numId w:val="5"/>
        </w:numPr>
        <w:jc w:val="both"/>
        <w:rPr>
          <w:iCs/>
          <w:color w:val="000000"/>
        </w:rPr>
      </w:pPr>
      <w:r>
        <w:rPr>
          <w:color w:val="000000"/>
        </w:rPr>
        <w:t>Федеральный компонент государственного образовательного стандарта        начального общего, основного общего и среднего (полного) образования.</w:t>
      </w:r>
    </w:p>
    <w:p w:rsidR="00EE06AC" w:rsidRDefault="00EE06AC" w:rsidP="00EE06AC">
      <w:pPr>
        <w:numPr>
          <w:ilvl w:val="0"/>
          <w:numId w:val="5"/>
        </w:numPr>
        <w:suppressLineNumbers/>
        <w:tabs>
          <w:tab w:val="num" w:pos="1134"/>
        </w:tabs>
        <w:suppressAutoHyphens/>
        <w:jc w:val="both"/>
        <w:rPr>
          <w:color w:val="000000"/>
        </w:rPr>
      </w:pPr>
      <w:r>
        <w:rPr>
          <w:color w:val="000000"/>
        </w:rPr>
        <w:t>Примерные программы основного общего и среднего (полного) общего образования по информатике и информационным технологиям.</w:t>
      </w:r>
    </w:p>
    <w:p w:rsidR="00EE06AC" w:rsidRDefault="00EE06AC" w:rsidP="00EE06AC">
      <w:pPr>
        <w:numPr>
          <w:ilvl w:val="0"/>
          <w:numId w:val="5"/>
        </w:numPr>
        <w:suppressLineNumbers/>
        <w:tabs>
          <w:tab w:val="num" w:pos="1134"/>
        </w:tabs>
        <w:suppressAutoHyphens/>
        <w:jc w:val="both"/>
      </w:pPr>
      <w: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2015-2016 учебный год.</w:t>
      </w:r>
    </w:p>
    <w:p w:rsidR="00EE06AC" w:rsidRDefault="00EE06AC" w:rsidP="00EE06AC">
      <w:pPr>
        <w:numPr>
          <w:ilvl w:val="0"/>
          <w:numId w:val="5"/>
        </w:numPr>
        <w:suppressLineNumbers/>
        <w:tabs>
          <w:tab w:val="num" w:pos="1134"/>
        </w:tabs>
        <w:suppressAutoHyphens/>
        <w:jc w:val="both"/>
      </w:pPr>
      <w:r>
        <w:rPr>
          <w:bCs/>
          <w:color w:val="000000"/>
        </w:rPr>
        <w:t>Учебный план ГБОУ школа № 212 на 2015-2016 учебный год;</w:t>
      </w:r>
    </w:p>
    <w:p w:rsidR="00EE06AC" w:rsidRDefault="00EE06AC" w:rsidP="00EE06AC">
      <w:pPr>
        <w:numPr>
          <w:ilvl w:val="0"/>
          <w:numId w:val="5"/>
        </w:numPr>
        <w:suppressLineNumbers/>
        <w:tabs>
          <w:tab w:val="num" w:pos="1134"/>
        </w:tabs>
        <w:suppressAutoHyphens/>
        <w:jc w:val="both"/>
        <w:rPr>
          <w:color w:val="000000"/>
        </w:rPr>
      </w:pPr>
      <w:r>
        <w:rPr>
          <w:color w:val="000000"/>
        </w:rPr>
        <w:t>Положение о разработке рабочих программ ГБОУ школа № 212.</w:t>
      </w:r>
    </w:p>
    <w:p w:rsidR="00EE06AC" w:rsidRPr="00FF1239" w:rsidRDefault="00EE06AC" w:rsidP="00EE06AC">
      <w:pPr>
        <w:shd w:val="clear" w:color="auto" w:fill="FFFFFF"/>
        <w:ind w:firstLine="708"/>
        <w:jc w:val="both"/>
      </w:pPr>
      <w:r w:rsidRPr="00FF1239">
        <w:t xml:space="preserve">Данная рабочая учебная программа составлена на основе вариативной учебной программы Л.Л. </w:t>
      </w:r>
      <w:proofErr w:type="spellStart"/>
      <w:r w:rsidRPr="00FF1239">
        <w:t>Босовой</w:t>
      </w:r>
      <w:proofErr w:type="spellEnd"/>
      <w:r>
        <w:t>.</w:t>
      </w:r>
      <w:r w:rsidRPr="00FF1239">
        <w:t xml:space="preserve"> Проп</w:t>
      </w:r>
      <w:r w:rsidRPr="00FF1239">
        <w:t>е</w:t>
      </w:r>
      <w:r w:rsidRPr="00FF1239">
        <w:t xml:space="preserve">девтический курс </w:t>
      </w:r>
      <w:proofErr w:type="spellStart"/>
      <w:r w:rsidRPr="00FF1239">
        <w:t>Л.Л.Босовой</w:t>
      </w:r>
      <w:proofErr w:type="spellEnd"/>
      <w:r w:rsidRPr="00FF1239">
        <w:t xml:space="preserve"> выбран потому, что </w:t>
      </w:r>
      <w:r>
        <w:t xml:space="preserve"> </w:t>
      </w:r>
      <w:r w:rsidRPr="00FF1239">
        <w:t>позволяет  с</w:t>
      </w:r>
      <w:r w:rsidRPr="00FF1239">
        <w:rPr>
          <w:spacing w:val="2"/>
        </w:rPr>
        <w:t>формировать  у школьников представления  об информа</w:t>
      </w:r>
      <w:r w:rsidRPr="00FF1239">
        <w:rPr>
          <w:spacing w:val="4"/>
        </w:rPr>
        <w:t>ционной деятельности ч</w:t>
      </w:r>
      <w:r w:rsidRPr="00FF1239">
        <w:rPr>
          <w:spacing w:val="4"/>
        </w:rPr>
        <w:t>е</w:t>
      </w:r>
      <w:r w:rsidRPr="00FF1239">
        <w:rPr>
          <w:spacing w:val="4"/>
        </w:rPr>
        <w:t xml:space="preserve">ловека и информационной этике как </w:t>
      </w:r>
      <w:r w:rsidRPr="00FF1239">
        <w:rPr>
          <w:spacing w:val="2"/>
        </w:rPr>
        <w:t>основах современного информационного общества и перейти в старших классах на работу по стандартным учебникам информатики.</w:t>
      </w:r>
    </w:p>
    <w:p w:rsidR="00EE06AC" w:rsidRPr="00FF1239" w:rsidRDefault="00EE06AC" w:rsidP="00EE06AC">
      <w:pPr>
        <w:ind w:firstLine="851"/>
        <w:jc w:val="both"/>
      </w:pPr>
      <w:r w:rsidRPr="00FF1239">
        <w:t xml:space="preserve">На изучение предмета </w:t>
      </w:r>
      <w:proofErr w:type="gramStart"/>
      <w:r w:rsidRPr="00FF1239">
        <w:t>согласно</w:t>
      </w:r>
      <w:proofErr w:type="gramEnd"/>
      <w:r w:rsidRPr="00FF1239">
        <w:t xml:space="preserve"> школьного календарного плана отводится по 1 часу в неделю, всего </w:t>
      </w:r>
      <w:r>
        <w:t>в учебном году - 34 часа</w:t>
      </w:r>
      <w:r w:rsidRPr="00FF1239">
        <w:t>. Программа предусматривает изучение предметных тем образовательного стандарта, дает распределение учебных часов по разделам курса и последовательность изучения разд</w:t>
      </w:r>
      <w:r w:rsidRPr="00FF1239">
        <w:t>е</w:t>
      </w:r>
      <w:r w:rsidRPr="00FF1239">
        <w:t xml:space="preserve">лов и тем учебного предмета с учетом </w:t>
      </w:r>
      <w:proofErr w:type="spellStart"/>
      <w:r w:rsidRPr="00FF1239">
        <w:t>межпредметных</w:t>
      </w:r>
      <w:proofErr w:type="spellEnd"/>
      <w:r w:rsidRPr="00FF1239">
        <w:t xml:space="preserve"> и </w:t>
      </w:r>
      <w:proofErr w:type="spellStart"/>
      <w:r w:rsidRPr="00FF1239">
        <w:t>внутрипредметных</w:t>
      </w:r>
      <w:proofErr w:type="spellEnd"/>
      <w:r w:rsidRPr="00FF1239">
        <w:t xml:space="preserve"> связей, логики учебного процесса образовательного учреждения, во</w:t>
      </w:r>
      <w:r w:rsidRPr="00FF1239">
        <w:t>з</w:t>
      </w:r>
      <w:r w:rsidRPr="00FF1239">
        <w:t>растных особенностей учащихся, определяет набор практических работ, необходимых для формирования информационно-коммуникационной ко</w:t>
      </w:r>
      <w:r w:rsidRPr="00FF1239">
        <w:t>м</w:t>
      </w:r>
      <w:r w:rsidRPr="00FF1239">
        <w:t xml:space="preserve">петентности учащихся. </w:t>
      </w:r>
    </w:p>
    <w:p w:rsidR="00EE06AC" w:rsidRPr="007458DE" w:rsidRDefault="00EE06AC" w:rsidP="00EE06AC">
      <w:pPr>
        <w:shd w:val="clear" w:color="auto" w:fill="FFFFFF"/>
        <w:spacing w:line="360" w:lineRule="auto"/>
        <w:ind w:firstLine="725"/>
        <w:jc w:val="both"/>
        <w:rPr>
          <w:b/>
          <w:i/>
          <w:spacing w:val="-2"/>
        </w:rPr>
      </w:pPr>
      <w:proofErr w:type="spellStart"/>
      <w:r w:rsidRPr="007458DE">
        <w:rPr>
          <w:b/>
          <w:i/>
        </w:rPr>
        <w:t>Общепредметными</w:t>
      </w:r>
      <w:proofErr w:type="spellEnd"/>
      <w:r w:rsidRPr="007458DE">
        <w:rPr>
          <w:b/>
          <w:i/>
        </w:rPr>
        <w:t xml:space="preserve"> целями </w:t>
      </w:r>
      <w:r w:rsidRPr="0026334D">
        <w:t xml:space="preserve">курса </w:t>
      </w:r>
      <w:r w:rsidRPr="0026334D">
        <w:rPr>
          <w:spacing w:val="-2"/>
        </w:rPr>
        <w:t>информатики основной школы являются</w:t>
      </w:r>
    </w:p>
    <w:p w:rsidR="00EE06AC" w:rsidRPr="007458DE" w:rsidRDefault="00EE06AC" w:rsidP="00EE06AC">
      <w:pPr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4D2AC3">
        <w:rPr>
          <w:spacing w:val="-2"/>
        </w:rPr>
        <w:t xml:space="preserve">формирование умений фиксировать информацию об окружающем </w:t>
      </w:r>
      <w:r w:rsidRPr="004D2AC3">
        <w:rPr>
          <w:spacing w:val="-1"/>
        </w:rPr>
        <w:t xml:space="preserve">мире; </w:t>
      </w:r>
    </w:p>
    <w:p w:rsidR="00EE06AC" w:rsidRPr="007458DE" w:rsidRDefault="00EE06AC" w:rsidP="00EE06AC">
      <w:pPr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4D2AC3">
        <w:rPr>
          <w:spacing w:val="-1"/>
        </w:rPr>
        <w:t xml:space="preserve">искать, анализировать, критически оценивать, отбирать информацию; </w:t>
      </w:r>
    </w:p>
    <w:p w:rsidR="00EE06AC" w:rsidRPr="007458DE" w:rsidRDefault="00EE06AC" w:rsidP="00EE06AC">
      <w:pPr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4D2AC3">
        <w:rPr>
          <w:spacing w:val="-1"/>
        </w:rPr>
        <w:t>организовы</w:t>
      </w:r>
      <w:r w:rsidRPr="004D2AC3">
        <w:rPr>
          <w:spacing w:val="-2"/>
        </w:rPr>
        <w:t xml:space="preserve">вать информацию; </w:t>
      </w:r>
    </w:p>
    <w:p w:rsidR="00EE06AC" w:rsidRPr="007458DE" w:rsidRDefault="00EE06AC" w:rsidP="00EE06AC">
      <w:pPr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4D2AC3">
        <w:rPr>
          <w:spacing w:val="-2"/>
        </w:rPr>
        <w:t xml:space="preserve">передавать информацию; </w:t>
      </w:r>
    </w:p>
    <w:p w:rsidR="00EE06AC" w:rsidRDefault="00EE06AC" w:rsidP="00EE06AC">
      <w:pPr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4D2AC3">
        <w:rPr>
          <w:spacing w:val="-2"/>
        </w:rPr>
        <w:t>проектировать объекты и процессы, планиро</w:t>
      </w:r>
      <w:r w:rsidRPr="004D2AC3">
        <w:t xml:space="preserve">вать свои действия; </w:t>
      </w:r>
    </w:p>
    <w:p w:rsidR="00EE06AC" w:rsidRPr="004D2AC3" w:rsidRDefault="00EE06AC" w:rsidP="00EE06AC">
      <w:pPr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4D2AC3">
        <w:t>создавать, реализовывать и корре</w:t>
      </w:r>
      <w:r w:rsidRPr="004D2AC3">
        <w:t>к</w:t>
      </w:r>
      <w:r w:rsidRPr="004D2AC3">
        <w:t>тировать планы.</w:t>
      </w:r>
    </w:p>
    <w:p w:rsidR="00EE06AC" w:rsidRPr="004F2C73" w:rsidRDefault="00EE06AC" w:rsidP="00EE06AC">
      <w:pPr>
        <w:ind w:firstLine="540"/>
        <w:jc w:val="both"/>
        <w:rPr>
          <w:spacing w:val="-5"/>
          <w:w w:val="104"/>
        </w:rPr>
      </w:pPr>
      <w:r w:rsidRPr="0026334D">
        <w:rPr>
          <w:b/>
          <w:i/>
          <w:spacing w:val="-5"/>
          <w:w w:val="104"/>
        </w:rPr>
        <w:t>Цели</w:t>
      </w:r>
      <w:r>
        <w:rPr>
          <w:b/>
          <w:i/>
          <w:spacing w:val="-5"/>
          <w:w w:val="104"/>
        </w:rPr>
        <w:t>,</w:t>
      </w:r>
      <w:r>
        <w:rPr>
          <w:spacing w:val="-5"/>
          <w:w w:val="104"/>
        </w:rPr>
        <w:t xml:space="preserve"> на достижение которых направлено и</w:t>
      </w:r>
      <w:r w:rsidRPr="004F2C73">
        <w:rPr>
          <w:spacing w:val="-5"/>
          <w:w w:val="104"/>
        </w:rPr>
        <w:t xml:space="preserve">зучение информатики и ИКТ в  </w:t>
      </w:r>
      <w:r w:rsidRPr="004F2C73">
        <w:t>5 класс</w:t>
      </w:r>
      <w:r>
        <w:t>е</w:t>
      </w:r>
      <w:r w:rsidRPr="004F2C73">
        <w:t>:</w:t>
      </w:r>
    </w:p>
    <w:p w:rsidR="00EE06AC" w:rsidRPr="004F2C73" w:rsidRDefault="00EE06AC" w:rsidP="00EE06AC">
      <w:pPr>
        <w:numPr>
          <w:ilvl w:val="0"/>
          <w:numId w:val="2"/>
        </w:numPr>
        <w:ind w:left="0" w:firstLine="567"/>
        <w:jc w:val="both"/>
      </w:pPr>
      <w:r w:rsidRPr="004F2C73">
        <w:t xml:space="preserve">формирование </w:t>
      </w:r>
      <w:proofErr w:type="spellStart"/>
      <w:r w:rsidRPr="004F2C73">
        <w:t>общеучебных</w:t>
      </w:r>
      <w:proofErr w:type="spellEnd"/>
      <w:r w:rsidRPr="004F2C73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EE06AC" w:rsidRPr="004F2C73" w:rsidRDefault="00EE06AC" w:rsidP="00EE06AC">
      <w:pPr>
        <w:numPr>
          <w:ilvl w:val="0"/>
          <w:numId w:val="2"/>
        </w:numPr>
        <w:ind w:left="0" w:firstLine="567"/>
        <w:jc w:val="both"/>
      </w:pPr>
      <w:r w:rsidRPr="004F2C73">
        <w:t xml:space="preserve"> </w:t>
      </w:r>
      <w:proofErr w:type="gramStart"/>
      <w:r w:rsidRPr="004F2C73"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4F2C73">
        <w:t>общеучебных</w:t>
      </w:r>
      <w:proofErr w:type="spellEnd"/>
      <w:r w:rsidRPr="004F2C73">
        <w:t xml:space="preserve"> понятий, таких как «объект», «система», «модель», «алгоритм» и др.;</w:t>
      </w:r>
      <w:proofErr w:type="gramEnd"/>
    </w:p>
    <w:p w:rsidR="00EE06AC" w:rsidRPr="004F2C73" w:rsidRDefault="00EE06AC" w:rsidP="00EE06AC">
      <w:pPr>
        <w:numPr>
          <w:ilvl w:val="0"/>
          <w:numId w:val="2"/>
        </w:numPr>
        <w:ind w:left="0" w:firstLine="567"/>
        <w:jc w:val="both"/>
      </w:pPr>
      <w:r w:rsidRPr="004F2C73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EE06AC" w:rsidRPr="004F2C73" w:rsidRDefault="00EE06AC" w:rsidP="00EE06AC">
      <w:pPr>
        <w:ind w:firstLine="540"/>
        <w:rPr>
          <w:color w:val="000000"/>
        </w:rPr>
      </w:pPr>
      <w:r w:rsidRPr="0026334D">
        <w:rPr>
          <w:b/>
          <w:i/>
          <w:color w:val="000000"/>
        </w:rPr>
        <w:lastRenderedPageBreak/>
        <w:t>Задачи</w:t>
      </w:r>
      <w:r>
        <w:rPr>
          <w:color w:val="000000"/>
        </w:rPr>
        <w:t>, которые</w:t>
      </w:r>
      <w:r w:rsidRPr="0026334D">
        <w:rPr>
          <w:color w:val="000000"/>
        </w:rPr>
        <w:t xml:space="preserve"> </w:t>
      </w:r>
      <w:r>
        <w:rPr>
          <w:color w:val="000000"/>
        </w:rPr>
        <w:t>необходимо решить д</w:t>
      </w:r>
      <w:r w:rsidRPr="004F2C73">
        <w:rPr>
          <w:color w:val="000000"/>
        </w:rPr>
        <w:t xml:space="preserve">ля достижения комплекса поставленных целей в процессе изучения информатики и ИКТ </w:t>
      </w:r>
      <w:r w:rsidRPr="00BC5CE8">
        <w:rPr>
          <w:color w:val="000000"/>
        </w:rPr>
        <w:t>в 5 классе</w:t>
      </w:r>
      <w:r w:rsidRPr="004F2C73">
        <w:rPr>
          <w:color w:val="000000"/>
        </w:rPr>
        <w:t>:</w:t>
      </w:r>
    </w:p>
    <w:p w:rsidR="00EE06AC" w:rsidRPr="004F2C73" w:rsidRDefault="00EE06AC" w:rsidP="00EE06AC">
      <w:pPr>
        <w:numPr>
          <w:ilvl w:val="0"/>
          <w:numId w:val="1"/>
        </w:numPr>
        <w:tabs>
          <w:tab w:val="num" w:pos="720"/>
        </w:tabs>
        <w:ind w:left="0" w:right="22" w:firstLine="567"/>
        <w:jc w:val="both"/>
      </w:pPr>
      <w:r w:rsidRPr="004F2C73">
        <w:t>показать учащимся роль информации и информационных процессов в их жизни и в окружающем мире;</w:t>
      </w:r>
    </w:p>
    <w:p w:rsidR="00EE06AC" w:rsidRPr="004F2C73" w:rsidRDefault="00EE06AC" w:rsidP="00EE06AC">
      <w:pPr>
        <w:numPr>
          <w:ilvl w:val="0"/>
          <w:numId w:val="1"/>
        </w:numPr>
        <w:tabs>
          <w:tab w:val="num" w:pos="720"/>
        </w:tabs>
        <w:ind w:left="0" w:right="22" w:firstLine="567"/>
        <w:jc w:val="both"/>
      </w:pPr>
      <w:r w:rsidRPr="004F2C73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EE06AC" w:rsidRPr="004F2C73" w:rsidRDefault="00EE06AC" w:rsidP="00EE06AC">
      <w:pPr>
        <w:numPr>
          <w:ilvl w:val="0"/>
          <w:numId w:val="1"/>
        </w:numPr>
        <w:tabs>
          <w:tab w:val="num" w:pos="720"/>
        </w:tabs>
        <w:ind w:left="0" w:right="22" w:firstLine="567"/>
        <w:jc w:val="both"/>
      </w:pPr>
      <w:proofErr w:type="gramStart"/>
      <w:r w:rsidRPr="004F2C73"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EE06AC" w:rsidRDefault="00EE06AC" w:rsidP="00EE06AC">
      <w:pPr>
        <w:numPr>
          <w:ilvl w:val="0"/>
          <w:numId w:val="1"/>
        </w:numPr>
        <w:tabs>
          <w:tab w:val="num" w:pos="720"/>
        </w:tabs>
        <w:ind w:left="0" w:right="22" w:firstLine="567"/>
        <w:jc w:val="both"/>
      </w:pPr>
      <w:r w:rsidRPr="004F2C73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</w:t>
      </w:r>
      <w:r>
        <w:t>ей работы с помощью средств ИКТ;</w:t>
      </w:r>
    </w:p>
    <w:p w:rsidR="00EE06AC" w:rsidRDefault="00EE06AC" w:rsidP="00EE06AC">
      <w:pPr>
        <w:ind w:firstLine="540"/>
        <w:jc w:val="both"/>
      </w:pPr>
      <w:bookmarkStart w:id="0" w:name="_Toc228880703"/>
      <w:r w:rsidRPr="00847FA5">
        <w:rPr>
          <w:b/>
        </w:rPr>
        <w:t>Концепция.</w:t>
      </w:r>
      <w:r>
        <w:rPr>
          <w:b/>
        </w:rPr>
        <w:t xml:space="preserve"> </w:t>
      </w:r>
      <w:proofErr w:type="gramStart"/>
      <w:r w:rsidRPr="004F2C73">
        <w:t>Пропедевтический этап обучения информатике и ИКТ в 5 класс</w:t>
      </w:r>
      <w:r>
        <w:t>е</w:t>
      </w:r>
      <w:r w:rsidRPr="004F2C73">
        <w:t xml:space="preserve">  является наиболее благоприятным этапом для формирования инструментальных (</w:t>
      </w:r>
      <w:proofErr w:type="spellStart"/>
      <w:r w:rsidRPr="004F2C73">
        <w:t>операциональных</w:t>
      </w:r>
      <w:proofErr w:type="spellEnd"/>
      <w:r w:rsidRPr="004F2C73">
        <w:t xml:space="preserve">) личностных ресурсов, благодаря чему он может стать ключевым плацдармом всего школьного образования для формирования  </w:t>
      </w:r>
      <w:proofErr w:type="spellStart"/>
      <w:r w:rsidRPr="004F2C73">
        <w:t>метапредметных</w:t>
      </w:r>
      <w:proofErr w:type="spellEnd"/>
      <w:r w:rsidRPr="004F2C73">
        <w:t xml:space="preserve"> образовательных результатов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EE06AC" w:rsidRPr="00FA339A" w:rsidRDefault="00EE06AC" w:rsidP="00EE06AC"/>
    <w:bookmarkEnd w:id="0"/>
    <w:p w:rsidR="00EE06AC" w:rsidRPr="00F8166A" w:rsidRDefault="00EE06AC" w:rsidP="00EE06AC">
      <w:pPr>
        <w:ind w:firstLine="851"/>
        <w:jc w:val="both"/>
        <w:rPr>
          <w:b/>
        </w:rPr>
      </w:pPr>
      <w:r w:rsidRPr="00F8166A">
        <w:rPr>
          <w:b/>
        </w:rPr>
        <w:t>Технологии, применяемые на уроках информатики:</w:t>
      </w:r>
    </w:p>
    <w:p w:rsidR="00EE06AC" w:rsidRPr="005576B0" w:rsidRDefault="00EE06AC" w:rsidP="00EE06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>Т</w:t>
      </w:r>
      <w:r w:rsidRPr="005576B0">
        <w:rPr>
          <w:b/>
          <w:bCs/>
          <w:color w:val="000000"/>
        </w:rPr>
        <w:t>радиционные технологии</w:t>
      </w:r>
      <w:r w:rsidRPr="005576B0">
        <w:rPr>
          <w:color w:val="000000"/>
        </w:rPr>
        <w:t xml:space="preserve">: относя к традиционным технологиям различные виды учебных занятий, где может реализовываться любая система средств, обеспечивающих активность каждого ученика на основе </w:t>
      </w:r>
      <w:proofErr w:type="spellStart"/>
      <w:r w:rsidRPr="005576B0">
        <w:rPr>
          <w:color w:val="000000"/>
        </w:rPr>
        <w:t>разноуровневого</w:t>
      </w:r>
      <w:proofErr w:type="spellEnd"/>
      <w:r w:rsidRPr="005576B0">
        <w:rPr>
          <w:color w:val="000000"/>
        </w:rPr>
        <w:t xml:space="preserve"> подхода к содержанию, методам, формам организации учебно-познавательной деятельности, к уровню познавательной самостоятельности, переводу отношений учителя и ученика на паритетное и многое другое;</w:t>
      </w:r>
    </w:p>
    <w:p w:rsidR="00EE06AC" w:rsidRPr="005576B0" w:rsidRDefault="00EE06AC" w:rsidP="00EE06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576B0">
        <w:rPr>
          <w:b/>
          <w:bCs/>
          <w:color w:val="000000"/>
        </w:rPr>
        <w:t>Интерактивные технологии</w:t>
      </w:r>
      <w:r w:rsidRPr="005576B0">
        <w:rPr>
          <w:rStyle w:val="apple-converted-space"/>
          <w:b/>
          <w:color w:val="000000"/>
        </w:rPr>
        <w:t> </w:t>
      </w:r>
      <w:r w:rsidRPr="005576B0">
        <w:rPr>
          <w:b/>
          <w:color w:val="000000"/>
        </w:rPr>
        <w:t>или г</w:t>
      </w:r>
      <w:r w:rsidRPr="005576B0">
        <w:rPr>
          <w:b/>
          <w:bCs/>
          <w:color w:val="000000"/>
        </w:rPr>
        <w:t>рупповые технологии обучения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(работа в парах, группах постоянного и сменного состава, фронтальная работа в кругу)</w:t>
      </w:r>
      <w:r w:rsidRPr="005576B0">
        <w:rPr>
          <w:bCs/>
          <w:color w:val="000000"/>
        </w:rPr>
        <w:t>.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Формирование личности коммуникабельной, толерантной, обладающей организаторскими навыками и умеющей работать в группе; повышение эффективности усвоения программного материала.</w:t>
      </w:r>
    </w:p>
    <w:p w:rsidR="00EE06AC" w:rsidRPr="005576B0" w:rsidRDefault="00EE06AC" w:rsidP="00EE06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576B0">
        <w:rPr>
          <w:rStyle w:val="apple-converted-space"/>
          <w:bCs/>
          <w:color w:val="000000"/>
        </w:rPr>
        <w:t> </w:t>
      </w:r>
      <w:r w:rsidRPr="005576B0">
        <w:rPr>
          <w:rStyle w:val="submenu-table"/>
          <w:b/>
          <w:bCs/>
          <w:color w:val="000000"/>
        </w:rPr>
        <w:t>Игровая технология</w:t>
      </w:r>
      <w:r w:rsidRPr="005576B0">
        <w:rPr>
          <w:rStyle w:val="submenu-table"/>
          <w:bCs/>
          <w:color w:val="000000"/>
        </w:rPr>
        <w:t>.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Освоение новых знаний на основе применения знаний, умений и навыков на практике, в сотрудничестве</w:t>
      </w:r>
    </w:p>
    <w:p w:rsidR="00EE06AC" w:rsidRPr="005576B0" w:rsidRDefault="00EE06AC" w:rsidP="00EE06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576B0">
        <w:rPr>
          <w:rStyle w:val="submenu-table"/>
          <w:b/>
          <w:bCs/>
          <w:color w:val="000000"/>
        </w:rPr>
        <w:t>Исследовательская технология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Обучение учащихся основам исследовательской деятельности (постановка учебной проблемы, формулирование темы, выбор методов исследования, выдвижение и проверка гипотезы, использование в работе различных источников информации, презентация выполненной работы).</w:t>
      </w:r>
    </w:p>
    <w:p w:rsidR="00EE06AC" w:rsidRPr="005576B0" w:rsidRDefault="00EE06AC" w:rsidP="00EE06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0251C">
        <w:rPr>
          <w:rStyle w:val="submenu-table"/>
          <w:b/>
          <w:bCs/>
          <w:color w:val="000000"/>
        </w:rPr>
        <w:t>ЭОР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(электронные образовательные ресурсы,</w:t>
      </w:r>
      <w:r w:rsidRPr="005576B0">
        <w:rPr>
          <w:rStyle w:val="apple-converted-space"/>
          <w:color w:val="000000"/>
        </w:rPr>
        <w:t> </w:t>
      </w:r>
      <w:r w:rsidRPr="005576B0">
        <w:rPr>
          <w:bCs/>
          <w:color w:val="000000"/>
        </w:rPr>
        <w:t>включая ИКТ – технологии</w:t>
      </w:r>
      <w:r w:rsidRPr="005576B0">
        <w:rPr>
          <w:color w:val="000000"/>
        </w:rPr>
        <w:t>). Обучение работе с разными источниками информации, готовности к самообразованию и возможному изменению образовательного маршрута.</w:t>
      </w:r>
    </w:p>
    <w:p w:rsidR="00EE06AC" w:rsidRPr="005576B0" w:rsidRDefault="00EE06AC" w:rsidP="00EE06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0251C">
        <w:rPr>
          <w:rStyle w:val="submenu-table"/>
          <w:b/>
          <w:bCs/>
          <w:color w:val="000000"/>
        </w:rPr>
        <w:t>Педагогика сотрудничества</w:t>
      </w:r>
      <w:r w:rsidRPr="005576B0">
        <w:rPr>
          <w:rStyle w:val="submenu-table"/>
          <w:bCs/>
          <w:color w:val="000000"/>
        </w:rPr>
        <w:t>.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Реализация гуманно-личностного подхода к ребенку и создание условий для осознанного выбора учащимися образовательного маршрута.</w:t>
      </w:r>
    </w:p>
    <w:p w:rsidR="00EE06AC" w:rsidRPr="005576B0" w:rsidRDefault="00EE06AC" w:rsidP="00EE06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B12D4">
        <w:rPr>
          <w:rStyle w:val="submenu-table"/>
          <w:b/>
          <w:bCs/>
          <w:color w:val="000000"/>
        </w:rPr>
        <w:lastRenderedPageBreak/>
        <w:t>Технология проведения коллективных творческих дел</w:t>
      </w:r>
      <w:r>
        <w:rPr>
          <w:rStyle w:val="submenu-table"/>
          <w:b/>
          <w:bCs/>
          <w:color w:val="000000"/>
        </w:rPr>
        <w:t>.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Создание условий для самореализации учащихся в творчестве, исследовательской деятельности, коллективе учащихся. Вовлечение учащихся в обсуждение и анализ наиболее волнующих их проблем, самооценку различных негативных жизненных ситуаций. Формирование организаторских способностей учащихся.</w:t>
      </w:r>
    </w:p>
    <w:p w:rsidR="00EE06AC" w:rsidRPr="005576B0" w:rsidRDefault="00EE06AC" w:rsidP="00EE06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B12D4">
        <w:rPr>
          <w:rStyle w:val="submenu-table"/>
          <w:b/>
          <w:bCs/>
          <w:color w:val="000000"/>
        </w:rPr>
        <w:t>Методы активного обучения (МАО)</w:t>
      </w:r>
      <w:r w:rsidRPr="005576B0">
        <w:rPr>
          <w:rStyle w:val="submenu-table"/>
          <w:bCs/>
          <w:color w:val="000000"/>
        </w:rPr>
        <w:t xml:space="preserve"> -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совокупность педагогических действий и приемов, направленных на организацию учебного процесса и создающих специальными средствами условия, мотивирующие обучающихся к самостоятельному, инициативному и творческому освоению учебного материала в процессе познавательной деятельности</w:t>
      </w:r>
      <w:r w:rsidRPr="005576B0">
        <w:rPr>
          <w:rStyle w:val="apple-converted-space"/>
          <w:color w:val="000000"/>
        </w:rPr>
        <w:t> </w:t>
      </w:r>
    </w:p>
    <w:p w:rsidR="00EE06AC" w:rsidRPr="007B12D4" w:rsidRDefault="00EE06AC" w:rsidP="00EE06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7B12D4">
        <w:rPr>
          <w:b/>
          <w:bCs/>
          <w:color w:val="000000"/>
        </w:rPr>
        <w:t>Коммуникативные технологии</w:t>
      </w:r>
    </w:p>
    <w:p w:rsidR="00EE06AC" w:rsidRPr="007B12D4" w:rsidRDefault="00EE06AC" w:rsidP="00EE06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7B12D4">
        <w:rPr>
          <w:b/>
          <w:bCs/>
          <w:color w:val="000000"/>
        </w:rPr>
        <w:t>Дистанционное обучение</w:t>
      </w:r>
    </w:p>
    <w:p w:rsidR="00EE06AC" w:rsidRPr="007B12D4" w:rsidRDefault="00EE06AC" w:rsidP="00EE06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7B12D4">
        <w:rPr>
          <w:b/>
          <w:bCs/>
          <w:color w:val="000000"/>
        </w:rPr>
        <w:t>Тестовые технологии</w:t>
      </w:r>
    </w:p>
    <w:p w:rsidR="00EE06AC" w:rsidRPr="007B12D4" w:rsidRDefault="00EE06AC" w:rsidP="00EE06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7B12D4">
        <w:rPr>
          <w:b/>
          <w:bCs/>
          <w:color w:val="000000"/>
        </w:rPr>
        <w:t>Технология выявления и поддержки одаренных детей</w:t>
      </w:r>
    </w:p>
    <w:p w:rsidR="00C43DE8" w:rsidRDefault="00C43DE8"/>
    <w:sectPr w:rsidR="00C43DE8" w:rsidSect="00C4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18E"/>
    <w:multiLevelType w:val="hybridMultilevel"/>
    <w:tmpl w:val="5C30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6D20F8"/>
    <w:multiLevelType w:val="hybridMultilevel"/>
    <w:tmpl w:val="F1968D38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5536620"/>
    <w:multiLevelType w:val="multilevel"/>
    <w:tmpl w:val="4838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6AC"/>
    <w:rsid w:val="002B7B76"/>
    <w:rsid w:val="007554CC"/>
    <w:rsid w:val="00C30C64"/>
    <w:rsid w:val="00C43DE8"/>
    <w:rsid w:val="00EE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554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55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5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54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4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4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4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4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4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55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54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54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54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54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54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54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54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4C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4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5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5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55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54CC"/>
    <w:rPr>
      <w:b/>
      <w:bCs/>
    </w:rPr>
  </w:style>
  <w:style w:type="character" w:styleId="a9">
    <w:name w:val="Emphasis"/>
    <w:basedOn w:val="a0"/>
    <w:uiPriority w:val="20"/>
    <w:qFormat/>
    <w:rsid w:val="007554CC"/>
    <w:rPr>
      <w:i/>
      <w:iCs/>
    </w:rPr>
  </w:style>
  <w:style w:type="paragraph" w:styleId="aa">
    <w:name w:val="No Spacing"/>
    <w:link w:val="ab"/>
    <w:uiPriority w:val="1"/>
    <w:qFormat/>
    <w:rsid w:val="007554C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54CC"/>
  </w:style>
  <w:style w:type="paragraph" w:styleId="ac">
    <w:name w:val="List Paragraph"/>
    <w:basedOn w:val="a"/>
    <w:uiPriority w:val="34"/>
    <w:qFormat/>
    <w:rsid w:val="007554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4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54C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554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554C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554C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554C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554C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554C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554C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554CC"/>
    <w:pPr>
      <w:outlineLvl w:val="9"/>
    </w:pPr>
  </w:style>
  <w:style w:type="paragraph" w:customStyle="1" w:styleId="af5">
    <w:name w:val="об"/>
    <w:basedOn w:val="a"/>
    <w:link w:val="af6"/>
    <w:qFormat/>
    <w:rsid w:val="007554CC"/>
    <w:rPr>
      <w:sz w:val="28"/>
      <w:szCs w:val="28"/>
    </w:rPr>
  </w:style>
  <w:style w:type="character" w:customStyle="1" w:styleId="af6">
    <w:name w:val="об Знак"/>
    <w:basedOn w:val="a0"/>
    <w:link w:val="af5"/>
    <w:rsid w:val="007554CC"/>
    <w:rPr>
      <w:rFonts w:ascii="Times New Roman" w:hAnsi="Times New Roman" w:cs="Times New Roman"/>
      <w:sz w:val="28"/>
      <w:szCs w:val="28"/>
      <w:lang w:val="ru-RU"/>
    </w:rPr>
  </w:style>
  <w:style w:type="character" w:customStyle="1" w:styleId="apple-converted-space">
    <w:name w:val="apple-converted-space"/>
    <w:basedOn w:val="a0"/>
    <w:rsid w:val="00EE06AC"/>
  </w:style>
  <w:style w:type="character" w:customStyle="1" w:styleId="submenu-table">
    <w:name w:val="submenu-table"/>
    <w:basedOn w:val="a0"/>
    <w:rsid w:val="00EE0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2016-01-16T12:24:00Z</dcterms:created>
  <dcterms:modified xsi:type="dcterms:W3CDTF">2016-01-16T12:25:00Z</dcterms:modified>
</cp:coreProperties>
</file>