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D4" w:rsidRDefault="000D18D4" w:rsidP="000D18D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0D18D4" w:rsidRPr="003E7F8F" w:rsidRDefault="000D18D4" w:rsidP="000D18D4">
      <w:pPr>
        <w:autoSpaceDE w:val="0"/>
        <w:autoSpaceDN w:val="0"/>
        <w:adjustRightInd w:val="0"/>
        <w:jc w:val="both"/>
        <w:rPr>
          <w:b/>
          <w:szCs w:val="21"/>
        </w:rPr>
      </w:pPr>
      <w:r w:rsidRPr="003E7F8F">
        <w:rPr>
          <w:b/>
          <w:szCs w:val="21"/>
        </w:rPr>
        <w:t>Общая характеристика учебного предмета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  <w:r>
        <w:rPr>
          <w:szCs w:val="21"/>
        </w:rPr>
        <w:t>О</w:t>
      </w:r>
      <w:r w:rsidRPr="00AA6D3C">
        <w:rPr>
          <w:szCs w:val="21"/>
        </w:rPr>
        <w:t xml:space="preserve">знакомление школьников с методами научного познания </w:t>
      </w:r>
      <w:r>
        <w:rPr>
          <w:szCs w:val="21"/>
        </w:rPr>
        <w:t>проводится</w:t>
      </w:r>
      <w:r w:rsidRPr="00AA6D3C">
        <w:rPr>
          <w:szCs w:val="21"/>
        </w:rPr>
        <w:t xml:space="preserve"> при изучении всех разделов курса физики, а не только при изучении специального раздела «Физика и методы научного познания»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AA6D3C">
        <w:rPr>
          <w:b/>
          <w:i/>
          <w:szCs w:val="21"/>
        </w:rPr>
        <w:t>научным методом познания</w:t>
      </w:r>
      <w:r w:rsidRPr="00AA6D3C">
        <w:rPr>
          <w:i/>
          <w:szCs w:val="21"/>
        </w:rPr>
        <w:t>,</w:t>
      </w:r>
      <w:r w:rsidRPr="00AA6D3C">
        <w:rPr>
          <w:szCs w:val="21"/>
        </w:rPr>
        <w:t xml:space="preserve"> позволяющим получать объективные знания об окружающем мире</w:t>
      </w:r>
      <w:r w:rsidRPr="00AA6D3C">
        <w:rPr>
          <w:i/>
          <w:szCs w:val="21"/>
        </w:rPr>
        <w:t>.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0D18D4" w:rsidRDefault="000D18D4" w:rsidP="000D18D4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0D18D4" w:rsidRPr="0022114E" w:rsidRDefault="000D18D4" w:rsidP="000D18D4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>Место предмета в учебном плане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 </w:t>
      </w:r>
    </w:p>
    <w:p w:rsidR="000D18D4" w:rsidRPr="00AA6D3C" w:rsidRDefault="000D18D4" w:rsidP="000D18D4">
      <w:p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szCs w:val="21"/>
        </w:rPr>
        <w:t>В примерных программах предусмотрен резерв свободного учебного времени в объеме 14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0D18D4" w:rsidRPr="003E7F8F" w:rsidRDefault="000D18D4" w:rsidP="000D18D4">
      <w:pPr>
        <w:autoSpaceDE w:val="0"/>
        <w:autoSpaceDN w:val="0"/>
        <w:adjustRightInd w:val="0"/>
        <w:jc w:val="both"/>
        <w:rPr>
          <w:b/>
          <w:szCs w:val="21"/>
        </w:rPr>
      </w:pPr>
      <w:r>
        <w:rPr>
          <w:b/>
          <w:bCs/>
          <w:szCs w:val="21"/>
        </w:rPr>
        <w:t xml:space="preserve">1. </w:t>
      </w:r>
      <w:r w:rsidRPr="003E7F8F">
        <w:rPr>
          <w:b/>
          <w:bCs/>
          <w:szCs w:val="21"/>
        </w:rPr>
        <w:t xml:space="preserve">Цели </w:t>
      </w:r>
      <w:r w:rsidRPr="003E7F8F">
        <w:rPr>
          <w:b/>
          <w:szCs w:val="21"/>
        </w:rPr>
        <w:t xml:space="preserve">изучения физики в </w:t>
      </w:r>
      <w:r>
        <w:rPr>
          <w:b/>
          <w:szCs w:val="21"/>
        </w:rPr>
        <w:t xml:space="preserve">старшей </w:t>
      </w:r>
      <w:r w:rsidRPr="003E7F8F">
        <w:rPr>
          <w:b/>
          <w:szCs w:val="21"/>
        </w:rPr>
        <w:t>школе следующие:</w:t>
      </w:r>
    </w:p>
    <w:p w:rsidR="000D18D4" w:rsidRPr="00AA6D3C" w:rsidRDefault="000D18D4" w:rsidP="000D18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освоение знаний </w:t>
      </w:r>
      <w:r w:rsidRPr="00AA6D3C">
        <w:rPr>
          <w:i/>
          <w:szCs w:val="21"/>
        </w:rPr>
        <w:t>о</w:t>
      </w:r>
      <w:r w:rsidRPr="00AA6D3C">
        <w:rPr>
          <w:szCs w:val="21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D18D4" w:rsidRPr="00AA6D3C" w:rsidRDefault="000D18D4" w:rsidP="000D18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>овладение умениями</w:t>
      </w:r>
      <w:r w:rsidRPr="00AA6D3C">
        <w:rPr>
          <w:b/>
          <w:szCs w:val="21"/>
        </w:rPr>
        <w:t xml:space="preserve"> </w:t>
      </w:r>
      <w:r w:rsidRPr="00AA6D3C">
        <w:rPr>
          <w:szCs w:val="21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D18D4" w:rsidRPr="00AA6D3C" w:rsidRDefault="000D18D4" w:rsidP="000D18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развитие </w:t>
      </w:r>
      <w:r w:rsidRPr="00AA6D3C">
        <w:rPr>
          <w:szCs w:val="21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D18D4" w:rsidRPr="00AA6D3C" w:rsidRDefault="000D18D4" w:rsidP="000D18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i/>
          <w:szCs w:val="21"/>
        </w:rPr>
        <w:t xml:space="preserve">воспитание </w:t>
      </w:r>
      <w:r w:rsidRPr="00AA6D3C">
        <w:rPr>
          <w:szCs w:val="21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r w:rsidRPr="00AA6D3C">
        <w:rPr>
          <w:szCs w:val="21"/>
        </w:rPr>
        <w:lastRenderedPageBreak/>
        <w:t>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D18D4" w:rsidRPr="00AA6D3C" w:rsidRDefault="000D18D4" w:rsidP="000D18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1"/>
        </w:rPr>
      </w:pPr>
      <w:r w:rsidRPr="00AA6D3C">
        <w:rPr>
          <w:b/>
          <w:szCs w:val="21"/>
        </w:rPr>
        <w:t xml:space="preserve">использование приобретенных знаний и умений </w:t>
      </w:r>
      <w:r w:rsidRPr="00AA6D3C">
        <w:rPr>
          <w:szCs w:val="21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D18D4" w:rsidRPr="003E7F8F" w:rsidRDefault="000D18D4" w:rsidP="000D18D4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0D18D4" w:rsidRPr="003E7F8F" w:rsidRDefault="000D18D4" w:rsidP="000D18D4">
      <w:pPr>
        <w:jc w:val="both"/>
        <w:rPr>
          <w:b/>
        </w:rPr>
      </w:pPr>
      <w:r>
        <w:rPr>
          <w:b/>
        </w:rPr>
        <w:t xml:space="preserve">2. </w:t>
      </w:r>
      <w:r w:rsidRPr="003E7F8F">
        <w:rPr>
          <w:b/>
        </w:rPr>
        <w:t xml:space="preserve">Цели для данного класса: </w:t>
      </w:r>
    </w:p>
    <w:p w:rsidR="000D18D4" w:rsidRDefault="000D18D4" w:rsidP="000D18D4">
      <w:pPr>
        <w:numPr>
          <w:ilvl w:val="0"/>
          <w:numId w:val="1"/>
        </w:numPr>
        <w:jc w:val="both"/>
      </w:pPr>
      <w:r>
        <w:t xml:space="preserve">старшая ступень </w:t>
      </w:r>
    </w:p>
    <w:p w:rsidR="000D18D4" w:rsidRPr="00E34229" w:rsidRDefault="000D18D4" w:rsidP="000D18D4">
      <w:pPr>
        <w:numPr>
          <w:ilvl w:val="0"/>
          <w:numId w:val="1"/>
        </w:numPr>
        <w:jc w:val="both"/>
      </w:pPr>
      <w:r>
        <w:rPr>
          <w:szCs w:val="21"/>
        </w:rPr>
        <w:t xml:space="preserve">курс направлен на повторение и формирование </w:t>
      </w:r>
      <w:r w:rsidRPr="003E7F8F">
        <w:rPr>
          <w:szCs w:val="21"/>
        </w:rPr>
        <w:t>основных физических понятий</w:t>
      </w:r>
      <w:r>
        <w:rPr>
          <w:szCs w:val="21"/>
        </w:rPr>
        <w:t xml:space="preserve"> по разделам электродинамика, оптика, квантовая и атомная физика,  </w:t>
      </w:r>
      <w:r w:rsidRPr="003E7F8F">
        <w:rPr>
          <w:szCs w:val="21"/>
        </w:rPr>
        <w:t>изучение основных физических законов</w:t>
      </w:r>
      <w:r>
        <w:rPr>
          <w:szCs w:val="21"/>
        </w:rPr>
        <w:t>. Курс способствует развитию</w:t>
      </w:r>
      <w:r w:rsidRPr="0088101A">
        <w:rPr>
          <w:szCs w:val="21"/>
        </w:rPr>
        <w:t xml:space="preserve">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</w:t>
      </w:r>
      <w:r>
        <w:rPr>
          <w:szCs w:val="21"/>
        </w:rPr>
        <w:t>. Курс формирует у</w:t>
      </w:r>
      <w:r w:rsidRPr="00E34229">
        <w:rPr>
          <w:szCs w:val="21"/>
        </w:rPr>
        <w:t>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0D18D4" w:rsidRPr="0022114E" w:rsidRDefault="000D18D4" w:rsidP="000D18D4">
      <w:pPr>
        <w:autoSpaceDE w:val="0"/>
        <w:autoSpaceDN w:val="0"/>
        <w:adjustRightInd w:val="0"/>
        <w:jc w:val="both"/>
        <w:rPr>
          <w:b/>
          <w:szCs w:val="21"/>
        </w:rPr>
      </w:pPr>
      <w:r w:rsidRPr="0022114E">
        <w:rPr>
          <w:b/>
          <w:szCs w:val="21"/>
        </w:rPr>
        <w:t xml:space="preserve">3. Достижение целей обеспечивается решением следующих </w:t>
      </w:r>
      <w:r w:rsidRPr="0022114E">
        <w:rPr>
          <w:b/>
          <w:bCs/>
          <w:szCs w:val="21"/>
        </w:rPr>
        <w:t>задач</w:t>
      </w:r>
      <w:r w:rsidRPr="0022114E">
        <w:rPr>
          <w:b/>
          <w:szCs w:val="21"/>
        </w:rPr>
        <w:t>:</w:t>
      </w:r>
    </w:p>
    <w:p w:rsidR="000D18D4" w:rsidRPr="0019225E" w:rsidRDefault="000D18D4" w:rsidP="000D1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знакомство учащихся с методом научного познания и методами исследования объектов и явлений природы;</w:t>
      </w:r>
    </w:p>
    <w:p w:rsidR="000D18D4" w:rsidRPr="0019225E" w:rsidRDefault="000D18D4" w:rsidP="000D1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приобретение учащимися знаний физических теорий</w:t>
      </w:r>
      <w:r w:rsidRPr="0019225E">
        <w:rPr>
          <w:rFonts w:ascii="Times New Roman" w:hAnsi="Times New Roman"/>
          <w:sz w:val="24"/>
          <w:szCs w:val="21"/>
        </w:rPr>
        <w:t>;</w:t>
      </w:r>
    </w:p>
    <w:p w:rsidR="000D18D4" w:rsidRPr="0019225E" w:rsidRDefault="000D18D4" w:rsidP="000D1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D18D4" w:rsidRPr="0019225E" w:rsidRDefault="000D18D4" w:rsidP="000D1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D18D4" w:rsidRPr="0019225E" w:rsidRDefault="000D18D4" w:rsidP="000D18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19225E">
        <w:rPr>
          <w:rFonts w:ascii="Times New Roman" w:hAnsi="Times New Roman"/>
          <w:sz w:val="24"/>
          <w:szCs w:val="21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D18D4" w:rsidRDefault="000D18D4" w:rsidP="000D18D4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4</w:t>
      </w:r>
      <w:r w:rsidRPr="00901E58">
        <w:rPr>
          <w:b/>
          <w:bCs/>
          <w:sz w:val="22"/>
        </w:rPr>
        <w:t xml:space="preserve">. </w:t>
      </w:r>
      <w:r w:rsidRPr="00901E58">
        <w:rPr>
          <w:rFonts w:eastAsia="Calibri"/>
          <w:b/>
          <w:szCs w:val="26"/>
          <w:lang w:eastAsia="en-US"/>
        </w:rPr>
        <w:t>Результаты освоения курса</w:t>
      </w:r>
    </w:p>
    <w:p w:rsidR="000D18D4" w:rsidRPr="00617C85" w:rsidRDefault="000D18D4" w:rsidP="000D18D4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bCs/>
          <w:szCs w:val="21"/>
          <w:lang w:eastAsia="en-US"/>
        </w:rPr>
        <w:t>Предметные результаты</w:t>
      </w:r>
      <w:r w:rsidRPr="00617C85">
        <w:rPr>
          <w:rFonts w:eastAsia="Calibri"/>
          <w:b/>
          <w:bCs/>
          <w:szCs w:val="21"/>
          <w:lang w:eastAsia="en-US"/>
        </w:rPr>
        <w:t xml:space="preserve"> </w:t>
      </w:r>
      <w:r w:rsidRPr="00617C85">
        <w:rPr>
          <w:rFonts w:eastAsia="Calibri"/>
          <w:szCs w:val="21"/>
          <w:lang w:eastAsia="en-US"/>
        </w:rPr>
        <w:t>обучения</w:t>
      </w:r>
      <w:r>
        <w:rPr>
          <w:rFonts w:eastAsia="Calibri"/>
          <w:szCs w:val="21"/>
          <w:lang w:eastAsia="en-US"/>
        </w:rPr>
        <w:t xml:space="preserve"> указаны</w:t>
      </w:r>
      <w:r>
        <w:rPr>
          <w:rFonts w:eastAsia="Calibri"/>
          <w:szCs w:val="21"/>
          <w:lang w:eastAsia="en-US"/>
        </w:rPr>
        <w:t xml:space="preserve"> в </w:t>
      </w:r>
      <w:r w:rsidRPr="00617C85">
        <w:rPr>
          <w:rFonts w:eastAsia="Calibri"/>
          <w:b/>
          <w:szCs w:val="21"/>
          <w:lang w:eastAsia="en-US"/>
        </w:rPr>
        <w:t>таблице 2</w:t>
      </w:r>
      <w:r>
        <w:rPr>
          <w:rFonts w:eastAsia="Calibri"/>
          <w:szCs w:val="21"/>
          <w:lang w:eastAsia="en-US"/>
        </w:rPr>
        <w:t xml:space="preserve"> </w:t>
      </w:r>
      <w:r w:rsidRPr="00617C85">
        <w:rPr>
          <w:rFonts w:eastAsia="Calibri"/>
          <w:b/>
          <w:szCs w:val="21"/>
          <w:lang w:eastAsia="en-US"/>
        </w:rPr>
        <w:t>«Требования к качеству образования».</w:t>
      </w:r>
    </w:p>
    <w:p w:rsidR="000D18D4" w:rsidRPr="00901E58" w:rsidRDefault="000D18D4" w:rsidP="000D18D4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b/>
          <w:bCs/>
          <w:szCs w:val="21"/>
          <w:lang w:eastAsia="en-US"/>
        </w:rPr>
        <w:t xml:space="preserve">Личностными результатами </w:t>
      </w:r>
      <w:r w:rsidRPr="00901E58">
        <w:rPr>
          <w:rFonts w:eastAsia="Calibri"/>
          <w:szCs w:val="21"/>
          <w:lang w:eastAsia="en-US"/>
        </w:rPr>
        <w:t xml:space="preserve">обучения физике в </w:t>
      </w:r>
      <w:r>
        <w:rPr>
          <w:rFonts w:eastAsia="Calibri"/>
          <w:szCs w:val="21"/>
          <w:lang w:eastAsia="en-US"/>
        </w:rPr>
        <w:t xml:space="preserve">старшей </w:t>
      </w:r>
      <w:r w:rsidRPr="00901E58">
        <w:rPr>
          <w:rFonts w:eastAsia="Calibri"/>
          <w:szCs w:val="21"/>
          <w:lang w:eastAsia="en-US"/>
        </w:rPr>
        <w:t>школе являются:</w:t>
      </w:r>
    </w:p>
    <w:p w:rsidR="000D18D4" w:rsidRPr="00901E58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szCs w:val="21"/>
          <w:lang w:eastAsia="en-US"/>
        </w:rPr>
        <w:t>сформированность</w:t>
      </w:r>
      <w:proofErr w:type="spellEnd"/>
      <w:r w:rsidRPr="00901E58">
        <w:rPr>
          <w:rFonts w:eastAsia="Calibri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0D18D4" w:rsidRPr="00901E58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D18D4" w:rsidRPr="00901E58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0D18D4" w:rsidRPr="00901E58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 w:val="15"/>
          <w:szCs w:val="11"/>
          <w:lang w:eastAsia="en-US"/>
        </w:rPr>
        <w:t xml:space="preserve"> </w:t>
      </w:r>
      <w:r w:rsidRPr="00901E58">
        <w:rPr>
          <w:rFonts w:eastAsia="Calibri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0D18D4" w:rsidRPr="00901E58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0D18D4" w:rsidRDefault="000D18D4" w:rsidP="000D18D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szCs w:val="21"/>
          <w:lang w:eastAsia="en-US"/>
        </w:rPr>
      </w:pPr>
      <w:r w:rsidRPr="00901E58">
        <w:rPr>
          <w:rFonts w:eastAsia="Calibri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D18D4" w:rsidRPr="00901E58" w:rsidRDefault="000D18D4" w:rsidP="000D18D4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szCs w:val="21"/>
          <w:lang w:eastAsia="en-US"/>
        </w:rPr>
      </w:pPr>
    </w:p>
    <w:p w:rsidR="000D18D4" w:rsidRPr="00901E58" w:rsidRDefault="000D18D4" w:rsidP="000D18D4">
      <w:pPr>
        <w:autoSpaceDE w:val="0"/>
        <w:autoSpaceDN w:val="0"/>
        <w:adjustRightInd w:val="0"/>
        <w:jc w:val="both"/>
        <w:rPr>
          <w:rFonts w:eastAsia="Calibri"/>
          <w:szCs w:val="21"/>
          <w:lang w:eastAsia="en-US"/>
        </w:rPr>
      </w:pPr>
      <w:proofErr w:type="spellStart"/>
      <w:r w:rsidRPr="00901E58">
        <w:rPr>
          <w:rFonts w:eastAsia="Calibri"/>
          <w:b/>
          <w:bCs/>
          <w:szCs w:val="21"/>
          <w:lang w:eastAsia="en-US"/>
        </w:rPr>
        <w:t>Метапредметными</w:t>
      </w:r>
      <w:proofErr w:type="spellEnd"/>
      <w:r w:rsidRPr="00901E58">
        <w:rPr>
          <w:rFonts w:eastAsia="Calibri"/>
          <w:b/>
          <w:bCs/>
          <w:szCs w:val="21"/>
          <w:lang w:eastAsia="en-US"/>
        </w:rPr>
        <w:t xml:space="preserve"> результатами </w:t>
      </w:r>
      <w:r w:rsidRPr="00901E58">
        <w:rPr>
          <w:rFonts w:eastAsia="Calibri"/>
          <w:szCs w:val="21"/>
          <w:lang w:eastAsia="en-US"/>
        </w:rPr>
        <w:t>обучения физике в основной школе являются</w:t>
      </w:r>
      <w:r>
        <w:rPr>
          <w:rFonts w:eastAsia="Calibri"/>
          <w:szCs w:val="21"/>
          <w:lang w:eastAsia="en-US"/>
        </w:rPr>
        <w:t xml:space="preserve"> (</w:t>
      </w:r>
      <w:proofErr w:type="spellStart"/>
      <w:r>
        <w:rPr>
          <w:rFonts w:eastAsia="Calibri"/>
          <w:szCs w:val="21"/>
          <w:lang w:eastAsia="en-US"/>
        </w:rPr>
        <w:t>метапредметные</w:t>
      </w:r>
      <w:proofErr w:type="spellEnd"/>
      <w:r>
        <w:rPr>
          <w:rFonts w:eastAsia="Calibri"/>
          <w:szCs w:val="21"/>
          <w:lang w:eastAsia="en-US"/>
        </w:rPr>
        <w:t xml:space="preserve"> результаты представлены видами деятельности)</w:t>
      </w:r>
      <w:r w:rsidRPr="00901E58">
        <w:rPr>
          <w:rFonts w:eastAsia="Calibri"/>
          <w:szCs w:val="21"/>
          <w:lang w:eastAsia="en-US"/>
        </w:rPr>
        <w:t>:</w:t>
      </w:r>
    </w:p>
    <w:p w:rsidR="000D18D4" w:rsidRPr="00D10487" w:rsidRDefault="000D18D4" w:rsidP="000D18D4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Познавательная деятельность:</w:t>
      </w:r>
    </w:p>
    <w:p w:rsidR="000D18D4" w:rsidRPr="00D10487" w:rsidRDefault="000D18D4" w:rsidP="000D18D4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D18D4" w:rsidRPr="00D10487" w:rsidRDefault="000D18D4" w:rsidP="000D18D4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формирование умений различать факты, гипотезы, причины, следствия, доказательства, законы, теории;</w:t>
      </w:r>
    </w:p>
    <w:p w:rsidR="000D18D4" w:rsidRPr="00D10487" w:rsidRDefault="000D18D4" w:rsidP="000D18D4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овладение адекватными способами решения теоретических и экспериментальных задач;</w:t>
      </w:r>
    </w:p>
    <w:p w:rsidR="000D18D4" w:rsidRPr="00D10487" w:rsidRDefault="000D18D4" w:rsidP="000D18D4">
      <w:pPr>
        <w:numPr>
          <w:ilvl w:val="0"/>
          <w:numId w:val="5"/>
        </w:numPr>
        <w:tabs>
          <w:tab w:val="num" w:pos="1287"/>
        </w:tabs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D18D4" w:rsidRPr="00D10487" w:rsidRDefault="000D18D4" w:rsidP="000D18D4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Информационно-коммуникативная деятельность:</w:t>
      </w:r>
    </w:p>
    <w:p w:rsidR="000D18D4" w:rsidRPr="00D10487" w:rsidRDefault="000D18D4" w:rsidP="000D18D4">
      <w:pPr>
        <w:numPr>
          <w:ilvl w:val="0"/>
          <w:numId w:val="5"/>
        </w:numPr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D18D4" w:rsidRPr="00D10487" w:rsidRDefault="000D18D4" w:rsidP="000D18D4">
      <w:pPr>
        <w:numPr>
          <w:ilvl w:val="0"/>
          <w:numId w:val="5"/>
        </w:numPr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использование для решения познавательных и коммуникативных задач различных источников информации.</w:t>
      </w:r>
    </w:p>
    <w:p w:rsidR="000D18D4" w:rsidRPr="00D10487" w:rsidRDefault="000D18D4" w:rsidP="000D18D4">
      <w:pPr>
        <w:jc w:val="both"/>
        <w:rPr>
          <w:rFonts w:eastAsia="Calibri"/>
          <w:b/>
          <w:i/>
          <w:szCs w:val="21"/>
          <w:lang w:eastAsia="en-US"/>
        </w:rPr>
      </w:pPr>
      <w:r w:rsidRPr="00D10487">
        <w:rPr>
          <w:rFonts w:eastAsia="Calibri"/>
          <w:b/>
          <w:i/>
          <w:szCs w:val="21"/>
          <w:lang w:eastAsia="en-US"/>
        </w:rPr>
        <w:t>Рефлексивная деятельность:</w:t>
      </w:r>
    </w:p>
    <w:p w:rsidR="000D18D4" w:rsidRPr="00D10487" w:rsidRDefault="000D18D4" w:rsidP="000D18D4">
      <w:pPr>
        <w:numPr>
          <w:ilvl w:val="0"/>
          <w:numId w:val="6"/>
        </w:numPr>
        <w:tabs>
          <w:tab w:val="num" w:pos="180"/>
        </w:tabs>
        <w:ind w:left="360"/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0D18D4" w:rsidRPr="000D18D4" w:rsidRDefault="000D18D4" w:rsidP="000D18D4">
      <w:pPr>
        <w:numPr>
          <w:ilvl w:val="0"/>
          <w:numId w:val="6"/>
        </w:numPr>
        <w:tabs>
          <w:tab w:val="num" w:pos="180"/>
        </w:tabs>
        <w:ind w:left="360"/>
        <w:jc w:val="both"/>
        <w:rPr>
          <w:rFonts w:eastAsia="Calibri"/>
          <w:szCs w:val="21"/>
          <w:lang w:eastAsia="en-US"/>
        </w:rPr>
      </w:pPr>
      <w:r w:rsidRPr="00D10487">
        <w:rPr>
          <w:rFonts w:eastAsia="Calibri"/>
          <w:szCs w:val="21"/>
          <w:lang w:eastAsia="en-US"/>
        </w:rPr>
        <w:t>организация учебной деятельности: постановка цели, планирование, определение оптимального соотношения цели и средств.</w:t>
      </w:r>
      <w:bookmarkStart w:id="0" w:name="_GoBack"/>
      <w:bookmarkEnd w:id="0"/>
    </w:p>
    <w:p w:rsidR="000D18D4" w:rsidRPr="00FE225C" w:rsidRDefault="000D18D4" w:rsidP="000D18D4">
      <w:pPr>
        <w:jc w:val="both"/>
        <w:rPr>
          <w:b/>
          <w:i/>
          <w:color w:val="FF0000"/>
          <w:sz w:val="20"/>
        </w:rPr>
      </w:pPr>
    </w:p>
    <w:p w:rsidR="000D18D4" w:rsidRDefault="000D18D4" w:rsidP="000D18D4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6"/>
          <w:lang w:eastAsia="en-US"/>
        </w:rPr>
      </w:pPr>
      <w:r>
        <w:rPr>
          <w:b/>
          <w:bCs/>
          <w:sz w:val="22"/>
        </w:rPr>
        <w:t>5</w:t>
      </w:r>
      <w:r w:rsidRPr="00901E58">
        <w:rPr>
          <w:b/>
          <w:bCs/>
          <w:sz w:val="22"/>
        </w:rPr>
        <w:t xml:space="preserve">. </w:t>
      </w:r>
      <w:r>
        <w:rPr>
          <w:rFonts w:eastAsia="Calibri"/>
          <w:b/>
          <w:szCs w:val="26"/>
          <w:lang w:eastAsia="en-US"/>
        </w:rPr>
        <w:t>Технологии: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spellStart"/>
      <w:r w:rsidRPr="00F41C7F">
        <w:rPr>
          <w:rFonts w:eastAsia="Calibri"/>
          <w:szCs w:val="26"/>
          <w:lang w:eastAsia="en-US"/>
        </w:rPr>
        <w:t>здоровье</w:t>
      </w:r>
      <w:r>
        <w:rPr>
          <w:rFonts w:eastAsia="Calibri"/>
          <w:szCs w:val="26"/>
          <w:lang w:eastAsia="en-US"/>
        </w:rPr>
        <w:t>сбережения</w:t>
      </w:r>
      <w:proofErr w:type="spellEnd"/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информационно-коммуникационные (в </w:t>
      </w:r>
      <w:proofErr w:type="spellStart"/>
      <w:r>
        <w:rPr>
          <w:rFonts w:eastAsia="Calibri"/>
          <w:szCs w:val="26"/>
          <w:lang w:eastAsia="en-US"/>
        </w:rPr>
        <w:t>т.ч</w:t>
      </w:r>
      <w:proofErr w:type="spellEnd"/>
      <w:r>
        <w:rPr>
          <w:rFonts w:eastAsia="Calibri"/>
          <w:szCs w:val="26"/>
          <w:lang w:eastAsia="en-US"/>
        </w:rPr>
        <w:t>. использование электронного приложения)</w:t>
      </w:r>
      <w:proofErr w:type="gramEnd"/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поэтапного формирования умственных действий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индивидуальной и коллективной проектной деятельности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исследовательских навыков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составления алгоритма выполнения задания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навыков работы в малых группах (парах, тройках и т.п.)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уровневой дифференциации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развивающего обучения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развития критического мышления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создания проблемной ситуации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педагогики сотрудничества</w:t>
      </w:r>
    </w:p>
    <w:p w:rsidR="000D18D4" w:rsidRDefault="000D18D4" w:rsidP="000D18D4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развития навыков самопроверки и </w:t>
      </w:r>
      <w:proofErr w:type="spellStart"/>
      <w:r>
        <w:rPr>
          <w:rFonts w:eastAsia="Calibri"/>
          <w:szCs w:val="26"/>
          <w:lang w:eastAsia="en-US"/>
        </w:rPr>
        <w:t>самокоррекции</w:t>
      </w:r>
      <w:proofErr w:type="spellEnd"/>
    </w:p>
    <w:p w:rsidR="00074CB0" w:rsidRDefault="000D18D4">
      <w:r>
        <w:t xml:space="preserve"> </w:t>
      </w:r>
    </w:p>
    <w:sectPr w:rsidR="0007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7AD"/>
    <w:multiLevelType w:val="hybridMultilevel"/>
    <w:tmpl w:val="4DD676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0E"/>
    <w:rsid w:val="00074CB0"/>
    <w:rsid w:val="000D18D4"/>
    <w:rsid w:val="007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2016-01-17T15:56:00Z</dcterms:created>
  <dcterms:modified xsi:type="dcterms:W3CDTF">2016-01-17T16:00:00Z</dcterms:modified>
</cp:coreProperties>
</file>